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D10" w:rsidRPr="00557D10" w:rsidRDefault="00557D10" w:rsidP="00557D10">
      <w:pPr>
        <w:spacing w:after="0" w:line="240" w:lineRule="auto"/>
        <w:outlineLvl w:val="0"/>
        <w:rPr>
          <w:rFonts w:ascii="Helvetica" w:eastAsia="Times New Roman" w:hAnsi="Helvetica" w:cs="Helvetica"/>
          <w:b/>
          <w:bCs/>
          <w:kern w:val="36"/>
          <w:sz w:val="50"/>
          <w:szCs w:val="50"/>
          <w:lang w:eastAsia="ru-RU"/>
        </w:rPr>
      </w:pPr>
      <w:r w:rsidRPr="00557D10">
        <w:rPr>
          <w:rFonts w:ascii="Helvetica" w:eastAsia="Times New Roman" w:hAnsi="Helvetica" w:cs="Helvetica"/>
          <w:b/>
          <w:bCs/>
          <w:kern w:val="36"/>
          <w:sz w:val="50"/>
          <w:szCs w:val="50"/>
          <w:lang w:eastAsia="ru-RU"/>
        </w:rPr>
        <w:t>Внутренний - PR. Профессиональные рекомендации.</w:t>
      </w:r>
    </w:p>
    <w:p w:rsidR="00557D10" w:rsidRPr="00557D10" w:rsidRDefault="00557D10" w:rsidP="00557D10">
      <w:pPr>
        <w:numPr>
          <w:ilvl w:val="0"/>
          <w:numId w:val="1"/>
        </w:numPr>
        <w:spacing w:after="0" w:line="240" w:lineRule="auto"/>
        <w:ind w:left="0" w:right="75"/>
        <w:textAlignment w:val="top"/>
        <w:rPr>
          <w:rFonts w:ascii="Arial" w:eastAsia="Times New Roman" w:hAnsi="Arial" w:cs="Arial"/>
          <w:color w:val="424242"/>
          <w:sz w:val="24"/>
          <w:szCs w:val="24"/>
          <w:lang w:eastAsia="ru-RU"/>
        </w:rPr>
      </w:pPr>
    </w:p>
    <w:p w:rsidR="00557D10" w:rsidRPr="00557D10" w:rsidRDefault="00557D10" w:rsidP="00557D10">
      <w:pPr>
        <w:numPr>
          <w:ilvl w:val="0"/>
          <w:numId w:val="1"/>
        </w:numPr>
        <w:spacing w:after="0" w:line="240" w:lineRule="auto"/>
        <w:ind w:left="0" w:right="75"/>
        <w:textAlignment w:val="top"/>
        <w:rPr>
          <w:rFonts w:ascii="Arial" w:eastAsia="Times New Roman" w:hAnsi="Arial" w:cs="Arial"/>
          <w:color w:val="424242"/>
          <w:sz w:val="24"/>
          <w:szCs w:val="24"/>
          <w:lang w:eastAsia="ru-RU"/>
        </w:rPr>
      </w:pPr>
    </w:p>
    <w:p w:rsidR="00557D10" w:rsidRPr="00557D10" w:rsidRDefault="00557D10" w:rsidP="00557D10">
      <w:pPr>
        <w:numPr>
          <w:ilvl w:val="0"/>
          <w:numId w:val="1"/>
        </w:numPr>
        <w:spacing w:after="0" w:line="240" w:lineRule="auto"/>
        <w:ind w:left="0" w:right="75"/>
        <w:textAlignment w:val="top"/>
        <w:rPr>
          <w:rFonts w:ascii="Arial" w:eastAsia="Times New Roman" w:hAnsi="Arial" w:cs="Arial"/>
          <w:color w:val="424242"/>
          <w:sz w:val="24"/>
          <w:szCs w:val="24"/>
          <w:lang w:eastAsia="ru-RU"/>
        </w:rPr>
      </w:pPr>
    </w:p>
    <w:p w:rsidR="00557D10" w:rsidRPr="00557D10" w:rsidRDefault="00557D10" w:rsidP="00557D10">
      <w:pPr>
        <w:numPr>
          <w:ilvl w:val="0"/>
          <w:numId w:val="1"/>
        </w:numPr>
        <w:spacing w:after="150" w:line="240" w:lineRule="auto"/>
        <w:ind w:left="0"/>
        <w:textAlignment w:val="top"/>
        <w:rPr>
          <w:rFonts w:ascii="Arial" w:eastAsia="Times New Roman" w:hAnsi="Arial" w:cs="Arial"/>
          <w:color w:val="424242"/>
          <w:sz w:val="24"/>
          <w:szCs w:val="24"/>
          <w:lang w:eastAsia="ru-RU"/>
        </w:rPr>
      </w:pPr>
    </w:p>
    <w:p w:rsidR="00557D10" w:rsidRPr="00557D10" w:rsidRDefault="00557D10" w:rsidP="00557D10">
      <w:pPr>
        <w:spacing w:before="271" w:after="271" w:line="539" w:lineRule="atLeast"/>
        <w:jc w:val="right"/>
        <w:rPr>
          <w:rFonts w:ascii="Helvetica" w:eastAsia="Times New Roman" w:hAnsi="Helvetica" w:cs="Helvetica"/>
          <w:color w:val="424242"/>
          <w:sz w:val="34"/>
          <w:szCs w:val="34"/>
          <w:lang w:eastAsia="ru-RU"/>
        </w:rPr>
      </w:pPr>
      <w:proofErr w:type="spellStart"/>
      <w:r w:rsidRPr="00557D10">
        <w:rPr>
          <w:rFonts w:ascii="Helvetica" w:eastAsia="Times New Roman" w:hAnsi="Helvetica" w:cs="Helvetica"/>
          <w:b/>
          <w:bCs/>
          <w:color w:val="424242"/>
          <w:sz w:val="34"/>
          <w:lang w:eastAsia="ru-RU"/>
        </w:rPr>
        <w:t>О.Дашевская</w:t>
      </w:r>
      <w:proofErr w:type="spellEnd"/>
      <w:proofErr w:type="gramStart"/>
      <w:r w:rsidRPr="00557D10">
        <w:rPr>
          <w:rFonts w:ascii="Helvetica" w:eastAsia="Times New Roman" w:hAnsi="Helvetica" w:cs="Helvetica"/>
          <w:color w:val="424242"/>
          <w:sz w:val="34"/>
          <w:szCs w:val="34"/>
          <w:lang w:eastAsia="ru-RU"/>
        </w:rPr>
        <w:t> ,</w:t>
      </w:r>
      <w:proofErr w:type="gramEnd"/>
      <w:r w:rsidRPr="00557D10">
        <w:rPr>
          <w:rFonts w:ascii="Helvetica" w:eastAsia="Times New Roman" w:hAnsi="Helvetica" w:cs="Helvetica"/>
          <w:color w:val="424242"/>
          <w:sz w:val="34"/>
          <w:szCs w:val="34"/>
          <w:lang w:eastAsia="ru-RU"/>
        </w:rPr>
        <w:t xml:space="preserve"> зам.генерального директора </w:t>
      </w:r>
      <w:r w:rsidRPr="00557D10">
        <w:rPr>
          <w:rFonts w:ascii="Helvetica" w:eastAsia="Times New Roman" w:hAnsi="Helvetica" w:cs="Helvetica"/>
          <w:color w:val="424242"/>
          <w:sz w:val="34"/>
          <w:szCs w:val="34"/>
          <w:lang w:eastAsia="ru-RU"/>
        </w:rPr>
        <w:br/>
      </w:r>
      <w:r w:rsidRPr="00557D10">
        <w:rPr>
          <w:rFonts w:ascii="Helvetica" w:eastAsia="Times New Roman" w:hAnsi="Helvetica" w:cs="Helvetica"/>
          <w:color w:val="424242"/>
          <w:sz w:val="34"/>
          <w:szCs w:val="34"/>
          <w:lang w:eastAsia="ru-RU"/>
        </w:rPr>
        <w:br/>
        <w:t>по связям с общественностью </w:t>
      </w:r>
      <w:r w:rsidRPr="00557D10">
        <w:rPr>
          <w:rFonts w:ascii="Helvetica" w:eastAsia="Times New Roman" w:hAnsi="Helvetica" w:cs="Helvetica"/>
          <w:color w:val="424242"/>
          <w:sz w:val="34"/>
          <w:szCs w:val="34"/>
          <w:lang w:eastAsia="ru-RU"/>
        </w:rPr>
        <w:br/>
      </w:r>
      <w:r w:rsidRPr="00557D10">
        <w:rPr>
          <w:rFonts w:ascii="Helvetica" w:eastAsia="Times New Roman" w:hAnsi="Helvetica" w:cs="Helvetica"/>
          <w:color w:val="424242"/>
          <w:sz w:val="34"/>
          <w:szCs w:val="34"/>
          <w:lang w:eastAsia="ru-RU"/>
        </w:rPr>
        <w:br/>
        <w:t>Группа компаний "РУСАГРО"</w:t>
      </w:r>
    </w:p>
    <w:p w:rsidR="00557D10" w:rsidRPr="00557D10" w:rsidRDefault="00557D10" w:rsidP="00557D10">
      <w:pPr>
        <w:spacing w:after="120" w:line="288" w:lineRule="atLeast"/>
        <w:outlineLvl w:val="2"/>
        <w:rPr>
          <w:rFonts w:ascii="Helvetica" w:eastAsia="Times New Roman" w:hAnsi="Helvetica" w:cs="Helvetica"/>
          <w:b/>
          <w:bCs/>
          <w:color w:val="424242"/>
          <w:sz w:val="44"/>
          <w:szCs w:val="44"/>
          <w:lang w:eastAsia="ru-RU"/>
        </w:rPr>
      </w:pPr>
      <w:r w:rsidRPr="00557D10">
        <w:rPr>
          <w:rFonts w:ascii="Helvetica" w:eastAsia="Times New Roman" w:hAnsi="Helvetica" w:cs="Helvetica"/>
          <w:b/>
          <w:bCs/>
          <w:color w:val="424242"/>
          <w:sz w:val="44"/>
          <w:szCs w:val="44"/>
          <w:lang w:eastAsia="ru-RU"/>
        </w:rPr>
        <w:t xml:space="preserve">Что такое </w:t>
      </w:r>
      <w:proofErr w:type="gramStart"/>
      <w:r w:rsidRPr="00557D10">
        <w:rPr>
          <w:rFonts w:ascii="Helvetica" w:eastAsia="Times New Roman" w:hAnsi="Helvetica" w:cs="Helvetica"/>
          <w:b/>
          <w:bCs/>
          <w:color w:val="424242"/>
          <w:sz w:val="44"/>
          <w:szCs w:val="44"/>
          <w:lang w:eastAsia="ru-RU"/>
        </w:rPr>
        <w:t>внутренний</w:t>
      </w:r>
      <w:proofErr w:type="gramEnd"/>
      <w:r w:rsidRPr="00557D10">
        <w:rPr>
          <w:rFonts w:ascii="Helvetica" w:eastAsia="Times New Roman" w:hAnsi="Helvetica" w:cs="Helvetica"/>
          <w:b/>
          <w:bCs/>
          <w:color w:val="424242"/>
          <w:sz w:val="44"/>
          <w:szCs w:val="44"/>
          <w:lang w:eastAsia="ru-RU"/>
        </w:rPr>
        <w:t xml:space="preserve"> PR? Когда и зачем он нужен?</w:t>
      </w:r>
    </w:p>
    <w:p w:rsidR="00557D10" w:rsidRPr="00557D10" w:rsidRDefault="00557D10" w:rsidP="00557D10">
      <w:pPr>
        <w:spacing w:before="271" w:after="271" w:line="539" w:lineRule="atLeast"/>
        <w:jc w:val="both"/>
        <w:rPr>
          <w:rFonts w:ascii="Helvetica" w:eastAsia="Times New Roman" w:hAnsi="Helvetica" w:cs="Helvetica"/>
          <w:color w:val="424242"/>
          <w:sz w:val="34"/>
          <w:szCs w:val="34"/>
          <w:lang w:eastAsia="ru-RU"/>
        </w:rPr>
      </w:pPr>
      <w:r w:rsidRPr="00557D10">
        <w:rPr>
          <w:rFonts w:ascii="Helvetica" w:eastAsia="Times New Roman" w:hAnsi="Helvetica" w:cs="Helvetica"/>
          <w:b/>
          <w:bCs/>
          <w:color w:val="424242"/>
          <w:sz w:val="34"/>
          <w:szCs w:val="34"/>
          <w:lang w:eastAsia="ru-RU"/>
        </w:rPr>
        <w:t>PR</w:t>
      </w:r>
      <w:r w:rsidRPr="00557D10">
        <w:rPr>
          <w:rFonts w:ascii="Helvetica" w:eastAsia="Times New Roman" w:hAnsi="Helvetica" w:cs="Helvetica"/>
          <w:color w:val="424242"/>
          <w:sz w:val="34"/>
          <w:szCs w:val="34"/>
          <w:lang w:eastAsia="ru-RU"/>
        </w:rPr>
        <w:t> - управленческая функция, которая призвана устанавливать и поддерживать взаимовыгодные отношения между организацией и общественностью, от которой зависит ее успех, или наоборот неудача.</w:t>
      </w:r>
    </w:p>
    <w:p w:rsidR="00557D10" w:rsidRPr="00557D10" w:rsidRDefault="00557D10" w:rsidP="00557D10">
      <w:pPr>
        <w:spacing w:before="271" w:after="271" w:line="539" w:lineRule="atLeast"/>
        <w:jc w:val="both"/>
        <w:rPr>
          <w:rFonts w:ascii="Helvetica" w:eastAsia="Times New Roman" w:hAnsi="Helvetica" w:cs="Helvetica"/>
          <w:color w:val="424242"/>
          <w:sz w:val="34"/>
          <w:szCs w:val="34"/>
          <w:lang w:eastAsia="ru-RU"/>
        </w:rPr>
      </w:pPr>
      <w:r w:rsidRPr="00557D10">
        <w:rPr>
          <w:rFonts w:ascii="Helvetica" w:eastAsia="Times New Roman" w:hAnsi="Helvetica" w:cs="Helvetica"/>
          <w:color w:val="424242"/>
          <w:sz w:val="34"/>
          <w:szCs w:val="34"/>
          <w:lang w:eastAsia="ru-RU"/>
        </w:rPr>
        <w:t xml:space="preserve">Именно такое определение дали PR в своей книге мэтры </w:t>
      </w:r>
      <w:proofErr w:type="gramStart"/>
      <w:r w:rsidRPr="00557D10">
        <w:rPr>
          <w:rFonts w:ascii="Helvetica" w:eastAsia="Times New Roman" w:hAnsi="Helvetica" w:cs="Helvetica"/>
          <w:color w:val="424242"/>
          <w:sz w:val="34"/>
          <w:szCs w:val="34"/>
          <w:lang w:eastAsia="ru-RU"/>
        </w:rPr>
        <w:t>американского</w:t>
      </w:r>
      <w:proofErr w:type="gramEnd"/>
      <w:r w:rsidRPr="00557D10">
        <w:rPr>
          <w:rFonts w:ascii="Helvetica" w:eastAsia="Times New Roman" w:hAnsi="Helvetica" w:cs="Helvetica"/>
          <w:color w:val="424242"/>
          <w:sz w:val="34"/>
          <w:szCs w:val="34"/>
          <w:lang w:eastAsia="ru-RU"/>
        </w:rPr>
        <w:t xml:space="preserve"> PR С. </w:t>
      </w:r>
      <w:proofErr w:type="spellStart"/>
      <w:r w:rsidRPr="00557D10">
        <w:rPr>
          <w:rFonts w:ascii="Helvetica" w:eastAsia="Times New Roman" w:hAnsi="Helvetica" w:cs="Helvetica"/>
          <w:color w:val="424242"/>
          <w:sz w:val="34"/>
          <w:szCs w:val="34"/>
          <w:lang w:eastAsia="ru-RU"/>
        </w:rPr>
        <w:t>Катмен</w:t>
      </w:r>
      <w:proofErr w:type="spellEnd"/>
      <w:r w:rsidRPr="00557D10">
        <w:rPr>
          <w:rFonts w:ascii="Helvetica" w:eastAsia="Times New Roman" w:hAnsi="Helvetica" w:cs="Helvetica"/>
          <w:color w:val="424242"/>
          <w:sz w:val="34"/>
          <w:szCs w:val="34"/>
          <w:lang w:eastAsia="ru-RU"/>
        </w:rPr>
        <w:t xml:space="preserve">, А. </w:t>
      </w:r>
      <w:proofErr w:type="spellStart"/>
      <w:r w:rsidRPr="00557D10">
        <w:rPr>
          <w:rFonts w:ascii="Helvetica" w:eastAsia="Times New Roman" w:hAnsi="Helvetica" w:cs="Helvetica"/>
          <w:color w:val="424242"/>
          <w:sz w:val="34"/>
          <w:szCs w:val="34"/>
          <w:lang w:eastAsia="ru-RU"/>
        </w:rPr>
        <w:t>Сентер</w:t>
      </w:r>
      <w:proofErr w:type="spellEnd"/>
      <w:r w:rsidRPr="00557D10">
        <w:rPr>
          <w:rFonts w:ascii="Helvetica" w:eastAsia="Times New Roman" w:hAnsi="Helvetica" w:cs="Helvetica"/>
          <w:color w:val="424242"/>
          <w:sz w:val="34"/>
          <w:szCs w:val="34"/>
          <w:lang w:eastAsia="ru-RU"/>
        </w:rPr>
        <w:t xml:space="preserve"> и М. </w:t>
      </w:r>
      <w:proofErr w:type="spellStart"/>
      <w:r w:rsidRPr="00557D10">
        <w:rPr>
          <w:rFonts w:ascii="Helvetica" w:eastAsia="Times New Roman" w:hAnsi="Helvetica" w:cs="Helvetica"/>
          <w:color w:val="424242"/>
          <w:sz w:val="34"/>
          <w:szCs w:val="34"/>
          <w:lang w:eastAsia="ru-RU"/>
        </w:rPr>
        <w:t>Брум</w:t>
      </w:r>
      <w:proofErr w:type="spellEnd"/>
      <w:r w:rsidRPr="00557D10">
        <w:rPr>
          <w:rFonts w:ascii="Helvetica" w:eastAsia="Times New Roman" w:hAnsi="Helvetica" w:cs="Helvetica"/>
          <w:color w:val="424242"/>
          <w:sz w:val="34"/>
          <w:szCs w:val="34"/>
          <w:lang w:eastAsia="ru-RU"/>
        </w:rPr>
        <w:t xml:space="preserve">. Вряд ли кто-нибудь осмелится возразить им. Только вот читая данное определение </w:t>
      </w:r>
      <w:proofErr w:type="gramStart"/>
      <w:r w:rsidRPr="00557D10">
        <w:rPr>
          <w:rFonts w:ascii="Helvetica" w:eastAsia="Times New Roman" w:hAnsi="Helvetica" w:cs="Helvetica"/>
          <w:color w:val="424242"/>
          <w:sz w:val="34"/>
          <w:szCs w:val="34"/>
          <w:lang w:eastAsia="ru-RU"/>
        </w:rPr>
        <w:t>мало руководителей задумываются</w:t>
      </w:r>
      <w:proofErr w:type="gramEnd"/>
      <w:r w:rsidRPr="00557D10">
        <w:rPr>
          <w:rFonts w:ascii="Helvetica" w:eastAsia="Times New Roman" w:hAnsi="Helvetica" w:cs="Helvetica"/>
          <w:color w:val="424242"/>
          <w:sz w:val="34"/>
          <w:szCs w:val="34"/>
          <w:lang w:eastAsia="ru-RU"/>
        </w:rPr>
        <w:t xml:space="preserve"> о том, что общественность, от которой зависит успех или наоборот неудача управляемой ими организации, в первую очередь их собственный персонал.</w:t>
      </w:r>
    </w:p>
    <w:p w:rsidR="00557D10" w:rsidRPr="00557D10" w:rsidRDefault="00557D10" w:rsidP="00557D10">
      <w:pPr>
        <w:spacing w:before="271" w:after="271" w:line="539" w:lineRule="atLeast"/>
        <w:jc w:val="both"/>
        <w:rPr>
          <w:rFonts w:ascii="Helvetica" w:eastAsia="Times New Roman" w:hAnsi="Helvetica" w:cs="Helvetica"/>
          <w:color w:val="424242"/>
          <w:sz w:val="34"/>
          <w:szCs w:val="34"/>
          <w:lang w:eastAsia="ru-RU"/>
        </w:rPr>
      </w:pPr>
      <w:r w:rsidRPr="00557D10">
        <w:rPr>
          <w:rFonts w:ascii="Helvetica" w:eastAsia="Times New Roman" w:hAnsi="Helvetica" w:cs="Helvetica"/>
          <w:color w:val="424242"/>
          <w:sz w:val="34"/>
          <w:szCs w:val="34"/>
          <w:lang w:eastAsia="ru-RU"/>
        </w:rPr>
        <w:t xml:space="preserve">Итак,  мы подошли к нашей теме - </w:t>
      </w:r>
      <w:proofErr w:type="gramStart"/>
      <w:r w:rsidRPr="00557D10">
        <w:rPr>
          <w:rFonts w:ascii="Helvetica" w:eastAsia="Times New Roman" w:hAnsi="Helvetica" w:cs="Helvetica"/>
          <w:color w:val="424242"/>
          <w:sz w:val="34"/>
          <w:szCs w:val="34"/>
          <w:lang w:eastAsia="ru-RU"/>
        </w:rPr>
        <w:t>внутренний</w:t>
      </w:r>
      <w:proofErr w:type="gramEnd"/>
      <w:r w:rsidRPr="00557D10">
        <w:rPr>
          <w:rFonts w:ascii="Helvetica" w:eastAsia="Times New Roman" w:hAnsi="Helvetica" w:cs="Helvetica"/>
          <w:color w:val="424242"/>
          <w:sz w:val="34"/>
          <w:szCs w:val="34"/>
          <w:lang w:eastAsia="ru-RU"/>
        </w:rPr>
        <w:t xml:space="preserve"> PR. Мы сознательно назвали его «внутренним», а не </w:t>
      </w:r>
      <w:r w:rsidRPr="00557D10">
        <w:rPr>
          <w:rFonts w:ascii="Helvetica" w:eastAsia="Times New Roman" w:hAnsi="Helvetica" w:cs="Helvetica"/>
          <w:color w:val="424242"/>
          <w:sz w:val="34"/>
          <w:szCs w:val="34"/>
          <w:lang w:eastAsia="ru-RU"/>
        </w:rPr>
        <w:lastRenderedPageBreak/>
        <w:t xml:space="preserve">«внутрикорпоративным», дабы не обидеть небольшие компании и различные некоммерческие организации. </w:t>
      </w:r>
      <w:proofErr w:type="gramStart"/>
      <w:r w:rsidRPr="00557D10">
        <w:rPr>
          <w:rFonts w:ascii="Helvetica" w:eastAsia="Times New Roman" w:hAnsi="Helvetica" w:cs="Helvetica"/>
          <w:color w:val="424242"/>
          <w:sz w:val="34"/>
          <w:szCs w:val="34"/>
          <w:lang w:eastAsia="ru-RU"/>
        </w:rPr>
        <w:t>Внутренний PR может быть применим в любой организации вне зависимости от численности ее персонала, структуры, вида деятельности и географического положения.</w:t>
      </w:r>
      <w:proofErr w:type="gramEnd"/>
    </w:p>
    <w:p w:rsidR="00557D10" w:rsidRPr="00557D10" w:rsidRDefault="00557D10" w:rsidP="00557D10">
      <w:pPr>
        <w:spacing w:before="271" w:after="271" w:line="539" w:lineRule="atLeast"/>
        <w:jc w:val="both"/>
        <w:rPr>
          <w:rFonts w:ascii="Helvetica" w:eastAsia="Times New Roman" w:hAnsi="Helvetica" w:cs="Helvetica"/>
          <w:color w:val="424242"/>
          <w:sz w:val="34"/>
          <w:szCs w:val="34"/>
          <w:lang w:eastAsia="ru-RU"/>
        </w:rPr>
      </w:pPr>
      <w:r w:rsidRPr="00557D10">
        <w:rPr>
          <w:rFonts w:ascii="Helvetica" w:eastAsia="Times New Roman" w:hAnsi="Helvetica" w:cs="Helvetica"/>
          <w:color w:val="424242"/>
          <w:sz w:val="34"/>
          <w:szCs w:val="34"/>
          <w:lang w:eastAsia="ru-RU"/>
        </w:rPr>
        <w:t>Внутренний PR, как любая другая деятельность, должен быть оправдан. Приступать к разработке концепции внутреннего PR вашей компании следует только после определения ее цели. Цель должна быть одна, а задач и подзадач, которые Вам предстоит решать,  может быть сколько угодно много.</w:t>
      </w:r>
    </w:p>
    <w:p w:rsidR="00557D10" w:rsidRPr="00557D10" w:rsidRDefault="00557D10" w:rsidP="00557D10">
      <w:pPr>
        <w:spacing w:before="271" w:after="271" w:line="539" w:lineRule="atLeast"/>
        <w:jc w:val="both"/>
        <w:rPr>
          <w:rFonts w:ascii="Helvetica" w:eastAsia="Times New Roman" w:hAnsi="Helvetica" w:cs="Helvetica"/>
          <w:color w:val="424242"/>
          <w:sz w:val="34"/>
          <w:szCs w:val="34"/>
          <w:lang w:eastAsia="ru-RU"/>
        </w:rPr>
      </w:pPr>
      <w:r w:rsidRPr="00557D10">
        <w:rPr>
          <w:rFonts w:ascii="Helvetica" w:eastAsia="Times New Roman" w:hAnsi="Helvetica" w:cs="Helvetica"/>
          <w:color w:val="424242"/>
          <w:sz w:val="34"/>
          <w:szCs w:val="34"/>
          <w:lang w:eastAsia="ru-RU"/>
        </w:rPr>
        <w:t>Пример 1. Цель вашей внутренней PR кампании - стереть  территориальный барьер между подразделениями и филиалами вашей организации. Для ее достижения Вам придется решить несколько задач: Наладить коммуникационные каналы связи между всеми подразделениями, создать и донести до них единую культуру общения. Создать источники информации понятные всем, учитывая культурные, национальные, психологические и возрастные особенности вашей аудитории. Наладить обратную связь.</w:t>
      </w:r>
    </w:p>
    <w:p w:rsidR="00557D10" w:rsidRPr="00557D10" w:rsidRDefault="00557D10" w:rsidP="00557D10">
      <w:pPr>
        <w:spacing w:before="271" w:after="271" w:line="539" w:lineRule="atLeast"/>
        <w:jc w:val="both"/>
        <w:rPr>
          <w:rFonts w:ascii="Helvetica" w:eastAsia="Times New Roman" w:hAnsi="Helvetica" w:cs="Helvetica"/>
          <w:color w:val="424242"/>
          <w:sz w:val="34"/>
          <w:szCs w:val="34"/>
          <w:lang w:eastAsia="ru-RU"/>
        </w:rPr>
      </w:pPr>
      <w:r w:rsidRPr="00557D10">
        <w:rPr>
          <w:rFonts w:ascii="Helvetica" w:eastAsia="Times New Roman" w:hAnsi="Helvetica" w:cs="Helvetica"/>
          <w:color w:val="424242"/>
          <w:sz w:val="34"/>
          <w:szCs w:val="34"/>
          <w:lang w:eastAsia="ru-RU"/>
        </w:rPr>
        <w:t xml:space="preserve">Пример 2: Цель PR кампании – формирование единой рабочей команды из сотрудников двух или более юридических лиц, входящих в одну структуру, но </w:t>
      </w:r>
      <w:r w:rsidRPr="00557D10">
        <w:rPr>
          <w:rFonts w:ascii="Helvetica" w:eastAsia="Times New Roman" w:hAnsi="Helvetica" w:cs="Helvetica"/>
          <w:color w:val="424242"/>
          <w:sz w:val="34"/>
          <w:szCs w:val="34"/>
          <w:lang w:eastAsia="ru-RU"/>
        </w:rPr>
        <w:lastRenderedPageBreak/>
        <w:t>занимающихся разными видами деятельности и считающими себя совершенно отдельными компаниями.</w:t>
      </w:r>
    </w:p>
    <w:p w:rsidR="00557D10" w:rsidRPr="00557D10" w:rsidRDefault="00557D10" w:rsidP="00557D10">
      <w:pPr>
        <w:spacing w:before="271" w:after="271" w:line="539" w:lineRule="atLeast"/>
        <w:jc w:val="both"/>
        <w:rPr>
          <w:rFonts w:ascii="Helvetica" w:eastAsia="Times New Roman" w:hAnsi="Helvetica" w:cs="Helvetica"/>
          <w:color w:val="424242"/>
          <w:sz w:val="34"/>
          <w:szCs w:val="34"/>
          <w:lang w:eastAsia="ru-RU"/>
        </w:rPr>
      </w:pPr>
      <w:r w:rsidRPr="00557D10">
        <w:rPr>
          <w:rFonts w:ascii="Helvetica" w:eastAsia="Times New Roman" w:hAnsi="Helvetica" w:cs="Helvetica"/>
          <w:color w:val="424242"/>
          <w:sz w:val="34"/>
          <w:szCs w:val="34"/>
          <w:lang w:eastAsia="ru-RU"/>
        </w:rPr>
        <w:t>Задачи: Выявить причины нежелания совместной работы на разных уровнях (от руководства до менеджеров среднего звена). Провести анализ сходств и различий служащих этих компаний (от профессиональной деятельности до личных качеств). Разработать систему взаимодействия компаний на разных уровнях  в бизнес среде и вне офиса.</w:t>
      </w:r>
    </w:p>
    <w:p w:rsidR="00557D10" w:rsidRPr="00557D10" w:rsidRDefault="00557D10" w:rsidP="00557D10">
      <w:pPr>
        <w:spacing w:before="271" w:after="271" w:line="539" w:lineRule="atLeast"/>
        <w:jc w:val="both"/>
        <w:rPr>
          <w:rFonts w:ascii="Helvetica" w:eastAsia="Times New Roman" w:hAnsi="Helvetica" w:cs="Helvetica"/>
          <w:color w:val="424242"/>
          <w:sz w:val="34"/>
          <w:szCs w:val="34"/>
          <w:lang w:eastAsia="ru-RU"/>
        </w:rPr>
      </w:pPr>
      <w:r w:rsidRPr="00557D10">
        <w:rPr>
          <w:rFonts w:ascii="Helvetica" w:eastAsia="Times New Roman" w:hAnsi="Helvetica" w:cs="Helvetica"/>
          <w:color w:val="424242"/>
          <w:sz w:val="34"/>
          <w:szCs w:val="34"/>
          <w:lang w:eastAsia="ru-RU"/>
        </w:rPr>
        <w:t>Внутренний PR помогает бороться и предотвращать кризисы, решать конкретные задачи (</w:t>
      </w:r>
      <w:proofErr w:type="gramStart"/>
      <w:r w:rsidRPr="00557D10">
        <w:rPr>
          <w:rFonts w:ascii="Helvetica" w:eastAsia="Times New Roman" w:hAnsi="Helvetica" w:cs="Helvetica"/>
          <w:color w:val="424242"/>
          <w:sz w:val="34"/>
          <w:szCs w:val="34"/>
          <w:lang w:eastAsia="ru-RU"/>
        </w:rPr>
        <w:t>см</w:t>
      </w:r>
      <w:proofErr w:type="gramEnd"/>
      <w:r w:rsidRPr="00557D10">
        <w:rPr>
          <w:rFonts w:ascii="Helvetica" w:eastAsia="Times New Roman" w:hAnsi="Helvetica" w:cs="Helvetica"/>
          <w:color w:val="424242"/>
          <w:sz w:val="34"/>
          <w:szCs w:val="34"/>
          <w:lang w:eastAsia="ru-RU"/>
        </w:rPr>
        <w:t>. примеры выше), а так же может быть поддерживающим. Такое использование внутреннего PR говорит о высокой ступени развития компании. Использование PR технологий в повседневной жизни компании означает, что ее руководство считает внутренний PR неотъемлемой частью бизнес процесса.</w:t>
      </w:r>
    </w:p>
    <w:p w:rsidR="00557D10" w:rsidRPr="00557D10" w:rsidRDefault="00557D10" w:rsidP="00557D10">
      <w:pPr>
        <w:spacing w:before="271" w:after="271" w:line="539" w:lineRule="atLeast"/>
        <w:jc w:val="both"/>
        <w:rPr>
          <w:rFonts w:ascii="Helvetica" w:eastAsia="Times New Roman" w:hAnsi="Helvetica" w:cs="Helvetica"/>
          <w:color w:val="424242"/>
          <w:sz w:val="34"/>
          <w:szCs w:val="34"/>
          <w:lang w:eastAsia="ru-RU"/>
        </w:rPr>
      </w:pPr>
      <w:proofErr w:type="gramStart"/>
      <w:r w:rsidRPr="00557D10">
        <w:rPr>
          <w:rFonts w:ascii="Helvetica" w:eastAsia="Times New Roman" w:hAnsi="Helvetica" w:cs="Helvetica"/>
          <w:color w:val="424242"/>
          <w:sz w:val="34"/>
          <w:szCs w:val="34"/>
          <w:lang w:eastAsia="ru-RU"/>
        </w:rPr>
        <w:t>Поддерживающий</w:t>
      </w:r>
      <w:proofErr w:type="gramEnd"/>
      <w:r w:rsidRPr="00557D10">
        <w:rPr>
          <w:rFonts w:ascii="Helvetica" w:eastAsia="Times New Roman" w:hAnsi="Helvetica" w:cs="Helvetica"/>
          <w:color w:val="424242"/>
          <w:sz w:val="34"/>
          <w:szCs w:val="34"/>
          <w:lang w:eastAsia="ru-RU"/>
        </w:rPr>
        <w:t xml:space="preserve"> PR не является агрессивным и направлен на достижение глобальных целей. Например, формирование патриотических чувств персонала к компании или создание имиджа мощной, влиятельной структуры и т. д. Здесь уже выбор цели зависит от стратегии развития компании.</w:t>
      </w:r>
    </w:p>
    <w:p w:rsidR="00557D10" w:rsidRPr="00557D10" w:rsidRDefault="00557D10" w:rsidP="00557D10">
      <w:pPr>
        <w:spacing w:after="120" w:line="288" w:lineRule="atLeast"/>
        <w:outlineLvl w:val="2"/>
        <w:rPr>
          <w:rFonts w:ascii="Helvetica" w:eastAsia="Times New Roman" w:hAnsi="Helvetica" w:cs="Helvetica"/>
          <w:b/>
          <w:bCs/>
          <w:color w:val="424242"/>
          <w:sz w:val="44"/>
          <w:szCs w:val="44"/>
          <w:lang w:eastAsia="ru-RU"/>
        </w:rPr>
      </w:pPr>
      <w:r w:rsidRPr="00557D10">
        <w:rPr>
          <w:rFonts w:ascii="Helvetica" w:eastAsia="Times New Roman" w:hAnsi="Helvetica" w:cs="Helvetica"/>
          <w:b/>
          <w:bCs/>
          <w:color w:val="424242"/>
          <w:sz w:val="44"/>
          <w:szCs w:val="44"/>
          <w:lang w:eastAsia="ru-RU"/>
        </w:rPr>
        <w:t>Внутренний PR. Чья прерогатива?</w:t>
      </w:r>
    </w:p>
    <w:p w:rsidR="00557D10" w:rsidRPr="00557D10" w:rsidRDefault="00557D10" w:rsidP="00557D10">
      <w:pPr>
        <w:spacing w:before="271" w:after="271" w:line="539" w:lineRule="atLeast"/>
        <w:jc w:val="both"/>
        <w:rPr>
          <w:rFonts w:ascii="Helvetica" w:eastAsia="Times New Roman" w:hAnsi="Helvetica" w:cs="Helvetica"/>
          <w:color w:val="424242"/>
          <w:sz w:val="34"/>
          <w:szCs w:val="34"/>
          <w:lang w:eastAsia="ru-RU"/>
        </w:rPr>
      </w:pPr>
      <w:r w:rsidRPr="00557D10">
        <w:rPr>
          <w:rFonts w:ascii="Helvetica" w:eastAsia="Times New Roman" w:hAnsi="Helvetica" w:cs="Helvetica"/>
          <w:color w:val="424242"/>
          <w:sz w:val="34"/>
          <w:szCs w:val="34"/>
          <w:lang w:eastAsia="ru-RU"/>
        </w:rPr>
        <w:lastRenderedPageBreak/>
        <w:t>Кто должен осуществлять деятельность, связанную с формированием общественного мнения персонала? Служба по связям с общественностью или служба персонала? Во избежание конфликтных ситуаций в самом начале этой работы необходимо создать рабочую группу, в которую должны войти специалисты по PR и HP, а кроме того психолог, представитель от профсоюза (коллектива) и финансист.</w:t>
      </w:r>
    </w:p>
    <w:p w:rsidR="00557D10" w:rsidRPr="00557D10" w:rsidRDefault="00557D10" w:rsidP="00557D10">
      <w:pPr>
        <w:spacing w:before="271" w:after="271" w:line="539" w:lineRule="atLeast"/>
        <w:jc w:val="both"/>
        <w:rPr>
          <w:rFonts w:ascii="Helvetica" w:eastAsia="Times New Roman" w:hAnsi="Helvetica" w:cs="Helvetica"/>
          <w:color w:val="424242"/>
          <w:sz w:val="34"/>
          <w:szCs w:val="34"/>
          <w:lang w:eastAsia="ru-RU"/>
        </w:rPr>
      </w:pPr>
      <w:r w:rsidRPr="00557D10">
        <w:rPr>
          <w:rFonts w:ascii="Helvetica" w:eastAsia="Times New Roman" w:hAnsi="Helvetica" w:cs="Helvetica"/>
          <w:i/>
          <w:iCs/>
          <w:color w:val="424242"/>
          <w:sz w:val="34"/>
          <w:szCs w:val="34"/>
          <w:lang w:eastAsia="ru-RU"/>
        </w:rPr>
        <w:t>Роли каждого в процессе:</w:t>
      </w:r>
    </w:p>
    <w:p w:rsidR="00557D10" w:rsidRPr="00557D10" w:rsidRDefault="00557D10" w:rsidP="00557D10">
      <w:pPr>
        <w:spacing w:before="271" w:after="271" w:line="539" w:lineRule="atLeast"/>
        <w:jc w:val="both"/>
        <w:rPr>
          <w:rFonts w:ascii="Helvetica" w:eastAsia="Times New Roman" w:hAnsi="Helvetica" w:cs="Helvetica"/>
          <w:color w:val="424242"/>
          <w:sz w:val="34"/>
          <w:szCs w:val="34"/>
          <w:lang w:eastAsia="ru-RU"/>
        </w:rPr>
      </w:pPr>
      <w:r w:rsidRPr="00557D10">
        <w:rPr>
          <w:rFonts w:ascii="Helvetica" w:eastAsia="Times New Roman" w:hAnsi="Helvetica" w:cs="Helvetica"/>
          <w:i/>
          <w:iCs/>
          <w:color w:val="424242"/>
          <w:sz w:val="34"/>
          <w:szCs w:val="34"/>
          <w:lang w:eastAsia="ru-RU"/>
        </w:rPr>
        <w:t>Специалист по связям с общественностью</w:t>
      </w:r>
      <w:r w:rsidRPr="00557D10">
        <w:rPr>
          <w:rFonts w:ascii="Helvetica" w:eastAsia="Times New Roman" w:hAnsi="Helvetica" w:cs="Helvetica"/>
          <w:color w:val="424242"/>
          <w:sz w:val="34"/>
          <w:szCs w:val="34"/>
          <w:lang w:eastAsia="ru-RU"/>
        </w:rPr>
        <w:t> должен разработать концепцию, а затем стратегию действий внутренней PR-кампании.</w:t>
      </w:r>
    </w:p>
    <w:p w:rsidR="00557D10" w:rsidRPr="00557D10" w:rsidRDefault="00557D10" w:rsidP="00557D10">
      <w:pPr>
        <w:spacing w:before="271" w:after="271" w:line="539" w:lineRule="atLeast"/>
        <w:jc w:val="both"/>
        <w:rPr>
          <w:rFonts w:ascii="Helvetica" w:eastAsia="Times New Roman" w:hAnsi="Helvetica" w:cs="Helvetica"/>
          <w:color w:val="424242"/>
          <w:sz w:val="34"/>
          <w:szCs w:val="34"/>
          <w:lang w:eastAsia="ru-RU"/>
        </w:rPr>
      </w:pPr>
      <w:r w:rsidRPr="00557D10">
        <w:rPr>
          <w:rFonts w:ascii="Helvetica" w:eastAsia="Times New Roman" w:hAnsi="Helvetica" w:cs="Helvetica"/>
          <w:i/>
          <w:iCs/>
          <w:color w:val="424242"/>
          <w:sz w:val="34"/>
          <w:szCs w:val="34"/>
          <w:lang w:eastAsia="ru-RU"/>
        </w:rPr>
        <w:t>Специалист по</w:t>
      </w:r>
      <w:r w:rsidRPr="00557D10">
        <w:rPr>
          <w:rFonts w:ascii="Helvetica" w:eastAsia="Times New Roman" w:hAnsi="Helvetica" w:cs="Helvetica"/>
          <w:color w:val="424242"/>
          <w:sz w:val="34"/>
          <w:szCs w:val="34"/>
          <w:lang w:eastAsia="ru-RU"/>
        </w:rPr>
        <w:t> </w:t>
      </w:r>
      <w:r w:rsidRPr="00557D10">
        <w:rPr>
          <w:rFonts w:ascii="Helvetica" w:eastAsia="Times New Roman" w:hAnsi="Helvetica" w:cs="Helvetica"/>
          <w:i/>
          <w:iCs/>
          <w:color w:val="424242"/>
          <w:sz w:val="34"/>
          <w:szCs w:val="34"/>
          <w:lang w:eastAsia="ru-RU"/>
        </w:rPr>
        <w:t>HR</w:t>
      </w:r>
      <w:r w:rsidRPr="00557D10">
        <w:rPr>
          <w:rFonts w:ascii="Helvetica" w:eastAsia="Times New Roman" w:hAnsi="Helvetica" w:cs="Helvetica"/>
          <w:color w:val="424242"/>
          <w:sz w:val="34"/>
          <w:szCs w:val="34"/>
          <w:lang w:eastAsia="ru-RU"/>
        </w:rPr>
        <w:t> должен принимать активное участие в разработке стратегии внутреннего PR и предлагать свои проекты на основе опыта работы с персоналом и знания непосредственно сотрудников вашей компании.</w:t>
      </w:r>
    </w:p>
    <w:p w:rsidR="00557D10" w:rsidRPr="00557D10" w:rsidRDefault="00557D10" w:rsidP="00557D10">
      <w:pPr>
        <w:spacing w:before="271" w:after="271" w:line="539" w:lineRule="atLeast"/>
        <w:jc w:val="both"/>
        <w:rPr>
          <w:rFonts w:ascii="Helvetica" w:eastAsia="Times New Roman" w:hAnsi="Helvetica" w:cs="Helvetica"/>
          <w:color w:val="424242"/>
          <w:sz w:val="34"/>
          <w:szCs w:val="34"/>
          <w:lang w:eastAsia="ru-RU"/>
        </w:rPr>
      </w:pPr>
      <w:r w:rsidRPr="00557D10">
        <w:rPr>
          <w:rFonts w:ascii="Helvetica" w:eastAsia="Times New Roman" w:hAnsi="Helvetica" w:cs="Helvetica"/>
          <w:color w:val="424242"/>
          <w:sz w:val="34"/>
          <w:szCs w:val="34"/>
          <w:lang w:eastAsia="ru-RU"/>
        </w:rPr>
        <w:t>Например, сотрудники радиостанции предпочтут в свободное время устроить чемпионат по боулингу, а сотрудники НИИ с удовольствием посоревнуются за шахматной доской.</w:t>
      </w:r>
    </w:p>
    <w:p w:rsidR="00557D10" w:rsidRPr="00557D10" w:rsidRDefault="00557D10" w:rsidP="00557D10">
      <w:pPr>
        <w:spacing w:before="271" w:after="271" w:line="539" w:lineRule="atLeast"/>
        <w:jc w:val="both"/>
        <w:rPr>
          <w:rFonts w:ascii="Helvetica" w:eastAsia="Times New Roman" w:hAnsi="Helvetica" w:cs="Helvetica"/>
          <w:color w:val="424242"/>
          <w:sz w:val="34"/>
          <w:szCs w:val="34"/>
          <w:lang w:eastAsia="ru-RU"/>
        </w:rPr>
      </w:pPr>
      <w:r w:rsidRPr="00557D10">
        <w:rPr>
          <w:rFonts w:ascii="Helvetica" w:eastAsia="Times New Roman" w:hAnsi="Helvetica" w:cs="Helvetica"/>
          <w:i/>
          <w:iCs/>
          <w:color w:val="424242"/>
          <w:sz w:val="34"/>
          <w:szCs w:val="34"/>
          <w:lang w:eastAsia="ru-RU"/>
        </w:rPr>
        <w:t>Представитель от коллектива</w:t>
      </w:r>
      <w:r w:rsidRPr="00557D10">
        <w:rPr>
          <w:rFonts w:ascii="Helvetica" w:eastAsia="Times New Roman" w:hAnsi="Helvetica" w:cs="Helvetica"/>
          <w:color w:val="424242"/>
          <w:sz w:val="34"/>
          <w:szCs w:val="34"/>
          <w:lang w:eastAsia="ru-RU"/>
        </w:rPr>
        <w:t xml:space="preserve"> поможет вам не делать лишней работы и уже на первом этапе выявить слабые места в своей работе, обратиться за дополнительной </w:t>
      </w:r>
      <w:r w:rsidRPr="00557D10">
        <w:rPr>
          <w:rFonts w:ascii="Helvetica" w:eastAsia="Times New Roman" w:hAnsi="Helvetica" w:cs="Helvetica"/>
          <w:color w:val="424242"/>
          <w:sz w:val="34"/>
          <w:szCs w:val="34"/>
          <w:lang w:eastAsia="ru-RU"/>
        </w:rPr>
        <w:lastRenderedPageBreak/>
        <w:t>информацией, вынести отдельные проекты на повторное обсуждение с целью оценки их полезности.</w:t>
      </w:r>
    </w:p>
    <w:p w:rsidR="00557D10" w:rsidRPr="00557D10" w:rsidRDefault="00557D10" w:rsidP="00557D10">
      <w:pPr>
        <w:spacing w:before="271" w:after="271" w:line="539" w:lineRule="atLeast"/>
        <w:jc w:val="both"/>
        <w:rPr>
          <w:rFonts w:ascii="Helvetica" w:eastAsia="Times New Roman" w:hAnsi="Helvetica" w:cs="Helvetica"/>
          <w:color w:val="424242"/>
          <w:sz w:val="34"/>
          <w:szCs w:val="34"/>
          <w:lang w:eastAsia="ru-RU"/>
        </w:rPr>
      </w:pPr>
      <w:r w:rsidRPr="00557D10">
        <w:rPr>
          <w:rFonts w:ascii="Helvetica" w:eastAsia="Times New Roman" w:hAnsi="Helvetica" w:cs="Helvetica"/>
          <w:i/>
          <w:iCs/>
          <w:color w:val="424242"/>
          <w:sz w:val="34"/>
          <w:szCs w:val="34"/>
          <w:lang w:eastAsia="ru-RU"/>
        </w:rPr>
        <w:t>Психолог</w:t>
      </w:r>
      <w:r w:rsidRPr="00557D10">
        <w:rPr>
          <w:rFonts w:ascii="Helvetica" w:eastAsia="Times New Roman" w:hAnsi="Helvetica" w:cs="Helvetica"/>
          <w:color w:val="424242"/>
          <w:sz w:val="34"/>
          <w:szCs w:val="34"/>
          <w:lang w:eastAsia="ru-RU"/>
        </w:rPr>
        <w:t> - эксперт, который будет корректировать вашу стратегию и поможет определить последовательность действий для повышения ее эффективности.</w:t>
      </w:r>
    </w:p>
    <w:p w:rsidR="00557D10" w:rsidRPr="00557D10" w:rsidRDefault="00557D10" w:rsidP="00557D10">
      <w:pPr>
        <w:spacing w:before="271" w:after="271" w:line="539" w:lineRule="atLeast"/>
        <w:rPr>
          <w:rFonts w:ascii="Helvetica" w:eastAsia="Times New Roman" w:hAnsi="Helvetica" w:cs="Helvetica"/>
          <w:color w:val="424242"/>
          <w:sz w:val="34"/>
          <w:szCs w:val="34"/>
          <w:lang w:eastAsia="ru-RU"/>
        </w:rPr>
      </w:pPr>
      <w:r w:rsidRPr="00557D10">
        <w:rPr>
          <w:rFonts w:ascii="Helvetica" w:eastAsia="Times New Roman" w:hAnsi="Helvetica" w:cs="Helvetica"/>
          <w:i/>
          <w:iCs/>
          <w:color w:val="424242"/>
          <w:sz w:val="34"/>
          <w:szCs w:val="34"/>
          <w:lang w:eastAsia="ru-RU"/>
        </w:rPr>
        <w:t>Финансист</w:t>
      </w:r>
      <w:r w:rsidRPr="00557D10">
        <w:rPr>
          <w:rFonts w:ascii="Helvetica" w:eastAsia="Times New Roman" w:hAnsi="Helvetica" w:cs="Helvetica"/>
          <w:color w:val="424242"/>
          <w:sz w:val="34"/>
          <w:szCs w:val="34"/>
          <w:lang w:eastAsia="ru-RU"/>
        </w:rPr>
        <w:t> будет охлаждать пыл пиарщика всякий раз, когда он будет предлагать полет на луну всем коллективом на день рождения компании или перенос зимней олимпиады в Москву, потому что самый несговорчивый начальник важного управления мастер спорта по фигурному катанию.</w:t>
      </w:r>
    </w:p>
    <w:p w:rsidR="00557D10" w:rsidRPr="00557D10" w:rsidRDefault="00557D10" w:rsidP="00557D10">
      <w:pPr>
        <w:spacing w:after="120" w:line="288" w:lineRule="atLeast"/>
        <w:outlineLvl w:val="2"/>
        <w:rPr>
          <w:rFonts w:ascii="Helvetica" w:eastAsia="Times New Roman" w:hAnsi="Helvetica" w:cs="Helvetica"/>
          <w:b/>
          <w:bCs/>
          <w:color w:val="424242"/>
          <w:sz w:val="44"/>
          <w:szCs w:val="44"/>
          <w:lang w:eastAsia="ru-RU"/>
        </w:rPr>
      </w:pPr>
      <w:r w:rsidRPr="00557D10">
        <w:rPr>
          <w:rFonts w:ascii="Helvetica" w:eastAsia="Times New Roman" w:hAnsi="Helvetica" w:cs="Helvetica"/>
          <w:b/>
          <w:bCs/>
          <w:color w:val="424242"/>
          <w:sz w:val="44"/>
          <w:szCs w:val="44"/>
          <w:lang w:eastAsia="ru-RU"/>
        </w:rPr>
        <w:t xml:space="preserve">Инструменты </w:t>
      </w:r>
      <w:proofErr w:type="gramStart"/>
      <w:r w:rsidRPr="00557D10">
        <w:rPr>
          <w:rFonts w:ascii="Helvetica" w:eastAsia="Times New Roman" w:hAnsi="Helvetica" w:cs="Helvetica"/>
          <w:b/>
          <w:bCs/>
          <w:color w:val="424242"/>
          <w:sz w:val="44"/>
          <w:szCs w:val="44"/>
          <w:lang w:eastAsia="ru-RU"/>
        </w:rPr>
        <w:t>внутреннего</w:t>
      </w:r>
      <w:proofErr w:type="gramEnd"/>
      <w:r w:rsidRPr="00557D10">
        <w:rPr>
          <w:rFonts w:ascii="Helvetica" w:eastAsia="Times New Roman" w:hAnsi="Helvetica" w:cs="Helvetica"/>
          <w:b/>
          <w:bCs/>
          <w:color w:val="424242"/>
          <w:sz w:val="44"/>
          <w:szCs w:val="44"/>
          <w:lang w:eastAsia="ru-RU"/>
        </w:rPr>
        <w:t xml:space="preserve"> PR</w:t>
      </w:r>
    </w:p>
    <w:p w:rsidR="00557D10" w:rsidRPr="00557D10" w:rsidRDefault="00557D10" w:rsidP="00557D10">
      <w:pPr>
        <w:spacing w:before="271" w:after="271" w:line="539" w:lineRule="atLeast"/>
        <w:jc w:val="both"/>
        <w:rPr>
          <w:rFonts w:ascii="Helvetica" w:eastAsia="Times New Roman" w:hAnsi="Helvetica" w:cs="Helvetica"/>
          <w:color w:val="424242"/>
          <w:sz w:val="34"/>
          <w:szCs w:val="34"/>
          <w:lang w:eastAsia="ru-RU"/>
        </w:rPr>
      </w:pPr>
      <w:r w:rsidRPr="00557D10">
        <w:rPr>
          <w:rFonts w:ascii="Helvetica" w:eastAsia="Times New Roman" w:hAnsi="Helvetica" w:cs="Helvetica"/>
          <w:color w:val="424242"/>
          <w:sz w:val="34"/>
          <w:szCs w:val="34"/>
          <w:lang w:eastAsia="ru-RU"/>
        </w:rPr>
        <w:t xml:space="preserve">Инструменты </w:t>
      </w:r>
      <w:proofErr w:type="gramStart"/>
      <w:r w:rsidRPr="00557D10">
        <w:rPr>
          <w:rFonts w:ascii="Helvetica" w:eastAsia="Times New Roman" w:hAnsi="Helvetica" w:cs="Helvetica"/>
          <w:color w:val="424242"/>
          <w:sz w:val="34"/>
          <w:szCs w:val="34"/>
          <w:lang w:eastAsia="ru-RU"/>
        </w:rPr>
        <w:t>внутреннего</w:t>
      </w:r>
      <w:proofErr w:type="gramEnd"/>
      <w:r w:rsidRPr="00557D10">
        <w:rPr>
          <w:rFonts w:ascii="Helvetica" w:eastAsia="Times New Roman" w:hAnsi="Helvetica" w:cs="Helvetica"/>
          <w:color w:val="424242"/>
          <w:sz w:val="34"/>
          <w:szCs w:val="34"/>
          <w:lang w:eastAsia="ru-RU"/>
        </w:rPr>
        <w:t xml:space="preserve"> PR практически не отличаются от традиционно применяемых в области связей с общественностью. Разница только в их специфике, продиктованной вашей аудиторией.</w:t>
      </w:r>
    </w:p>
    <w:p w:rsidR="00557D10" w:rsidRPr="00557D10" w:rsidRDefault="00557D10" w:rsidP="00557D10">
      <w:pPr>
        <w:spacing w:before="271" w:after="271" w:line="539" w:lineRule="atLeast"/>
        <w:jc w:val="both"/>
        <w:rPr>
          <w:rFonts w:ascii="Helvetica" w:eastAsia="Times New Roman" w:hAnsi="Helvetica" w:cs="Helvetica"/>
          <w:color w:val="424242"/>
          <w:sz w:val="34"/>
          <w:szCs w:val="34"/>
          <w:lang w:eastAsia="ru-RU"/>
        </w:rPr>
      </w:pPr>
      <w:r w:rsidRPr="00557D10">
        <w:rPr>
          <w:rFonts w:ascii="Helvetica" w:eastAsia="Times New Roman" w:hAnsi="Helvetica" w:cs="Helvetica"/>
          <w:i/>
          <w:iCs/>
          <w:color w:val="424242"/>
          <w:sz w:val="34"/>
          <w:szCs w:val="34"/>
          <w:lang w:eastAsia="ru-RU"/>
        </w:rPr>
        <w:t>Внутренние СМИ</w:t>
      </w:r>
      <w:r w:rsidRPr="00557D10">
        <w:rPr>
          <w:rFonts w:ascii="Helvetica" w:eastAsia="Times New Roman" w:hAnsi="Helvetica" w:cs="Helvetica"/>
          <w:color w:val="424242"/>
          <w:sz w:val="34"/>
          <w:szCs w:val="34"/>
          <w:lang w:eastAsia="ru-RU"/>
        </w:rPr>
        <w:t xml:space="preserve"> - самый распространенный инструмент </w:t>
      </w:r>
      <w:proofErr w:type="gramStart"/>
      <w:r w:rsidRPr="00557D10">
        <w:rPr>
          <w:rFonts w:ascii="Helvetica" w:eastAsia="Times New Roman" w:hAnsi="Helvetica" w:cs="Helvetica"/>
          <w:color w:val="424242"/>
          <w:sz w:val="34"/>
          <w:szCs w:val="34"/>
          <w:lang w:eastAsia="ru-RU"/>
        </w:rPr>
        <w:t>внутреннего</w:t>
      </w:r>
      <w:proofErr w:type="gramEnd"/>
      <w:r w:rsidRPr="00557D10">
        <w:rPr>
          <w:rFonts w:ascii="Helvetica" w:eastAsia="Times New Roman" w:hAnsi="Helvetica" w:cs="Helvetica"/>
          <w:color w:val="424242"/>
          <w:sz w:val="34"/>
          <w:szCs w:val="34"/>
          <w:lang w:eastAsia="ru-RU"/>
        </w:rPr>
        <w:t xml:space="preserve"> PR.</w:t>
      </w:r>
    </w:p>
    <w:p w:rsidR="00557D10" w:rsidRPr="00557D10" w:rsidRDefault="00557D10" w:rsidP="00557D10">
      <w:pPr>
        <w:spacing w:before="271" w:after="271" w:line="539" w:lineRule="atLeast"/>
        <w:rPr>
          <w:rFonts w:ascii="Helvetica" w:eastAsia="Times New Roman" w:hAnsi="Helvetica" w:cs="Helvetica"/>
          <w:color w:val="424242"/>
          <w:sz w:val="34"/>
          <w:szCs w:val="34"/>
          <w:lang w:eastAsia="ru-RU"/>
        </w:rPr>
      </w:pPr>
      <w:r w:rsidRPr="00557D10">
        <w:rPr>
          <w:rFonts w:ascii="Helvetica" w:eastAsia="Times New Roman" w:hAnsi="Helvetica" w:cs="Helvetica"/>
          <w:color w:val="424242"/>
          <w:sz w:val="34"/>
          <w:szCs w:val="34"/>
          <w:lang w:eastAsia="ru-RU"/>
        </w:rPr>
        <w:t>Объем, разновидность, периодичность и тираж  СМИ определяется размером и потребностями аудитории, а также техническими возможностями компании.</w:t>
      </w:r>
    </w:p>
    <w:p w:rsidR="00557D10" w:rsidRPr="00557D10" w:rsidRDefault="00557D10" w:rsidP="00557D10">
      <w:pPr>
        <w:spacing w:before="271" w:after="271" w:line="539" w:lineRule="atLeast"/>
        <w:rPr>
          <w:rFonts w:ascii="Helvetica" w:eastAsia="Times New Roman" w:hAnsi="Helvetica" w:cs="Helvetica"/>
          <w:color w:val="424242"/>
          <w:sz w:val="34"/>
          <w:szCs w:val="34"/>
          <w:lang w:eastAsia="ru-RU"/>
        </w:rPr>
      </w:pPr>
      <w:r w:rsidRPr="00557D10">
        <w:rPr>
          <w:rFonts w:ascii="Helvetica" w:eastAsia="Times New Roman" w:hAnsi="Helvetica" w:cs="Helvetica"/>
          <w:color w:val="424242"/>
          <w:sz w:val="34"/>
          <w:szCs w:val="34"/>
          <w:lang w:eastAsia="ru-RU"/>
        </w:rPr>
        <w:t xml:space="preserve">Пример. На крупном промышленном предприятии (более 1000 человек сотрудников) становится целесообразным </w:t>
      </w:r>
      <w:r w:rsidRPr="00557D10">
        <w:rPr>
          <w:rFonts w:ascii="Helvetica" w:eastAsia="Times New Roman" w:hAnsi="Helvetica" w:cs="Helvetica"/>
          <w:color w:val="424242"/>
          <w:sz w:val="34"/>
          <w:szCs w:val="34"/>
          <w:lang w:eastAsia="ru-RU"/>
        </w:rPr>
        <w:lastRenderedPageBreak/>
        <w:t xml:space="preserve">создание внутренней радиостанции, а в офисе, в котором работают не более 100 человек </w:t>
      </w:r>
      <w:proofErr w:type="gramStart"/>
      <w:r w:rsidRPr="00557D10">
        <w:rPr>
          <w:rFonts w:ascii="Helvetica" w:eastAsia="Times New Roman" w:hAnsi="Helvetica" w:cs="Helvetica"/>
          <w:color w:val="424242"/>
          <w:sz w:val="34"/>
          <w:szCs w:val="34"/>
          <w:lang w:eastAsia="ru-RU"/>
        </w:rPr>
        <w:t>достаточно еженедельного</w:t>
      </w:r>
      <w:proofErr w:type="gramEnd"/>
      <w:r w:rsidRPr="00557D10">
        <w:rPr>
          <w:rFonts w:ascii="Helvetica" w:eastAsia="Times New Roman" w:hAnsi="Helvetica" w:cs="Helvetica"/>
          <w:color w:val="424242"/>
          <w:sz w:val="34"/>
          <w:szCs w:val="34"/>
          <w:lang w:eastAsia="ru-RU"/>
        </w:rPr>
        <w:t xml:space="preserve"> информационного листка или ежемесячного журнала.</w:t>
      </w:r>
    </w:p>
    <w:p w:rsidR="00557D10" w:rsidRPr="00557D10" w:rsidRDefault="00557D10" w:rsidP="00557D10">
      <w:pPr>
        <w:spacing w:before="271" w:after="271" w:line="539" w:lineRule="atLeast"/>
        <w:jc w:val="both"/>
        <w:rPr>
          <w:rFonts w:ascii="Helvetica" w:eastAsia="Times New Roman" w:hAnsi="Helvetica" w:cs="Helvetica"/>
          <w:color w:val="424242"/>
          <w:sz w:val="34"/>
          <w:szCs w:val="34"/>
          <w:lang w:eastAsia="ru-RU"/>
        </w:rPr>
      </w:pPr>
      <w:r w:rsidRPr="00557D10">
        <w:rPr>
          <w:rFonts w:ascii="Helvetica" w:eastAsia="Times New Roman" w:hAnsi="Helvetica" w:cs="Helvetica"/>
          <w:color w:val="424242"/>
          <w:sz w:val="34"/>
          <w:szCs w:val="34"/>
          <w:lang w:eastAsia="ru-RU"/>
        </w:rPr>
        <w:t>Не забывайте, что нам посчастливилось жить в ХХ</w:t>
      </w:r>
      <w:proofErr w:type="gramStart"/>
      <w:r w:rsidRPr="00557D10">
        <w:rPr>
          <w:rFonts w:ascii="Helvetica" w:eastAsia="Times New Roman" w:hAnsi="Helvetica" w:cs="Helvetica"/>
          <w:color w:val="424242"/>
          <w:sz w:val="34"/>
          <w:szCs w:val="34"/>
          <w:lang w:eastAsia="ru-RU"/>
        </w:rPr>
        <w:t>I</w:t>
      </w:r>
      <w:proofErr w:type="gramEnd"/>
      <w:r w:rsidRPr="00557D10">
        <w:rPr>
          <w:rFonts w:ascii="Helvetica" w:eastAsia="Times New Roman" w:hAnsi="Helvetica" w:cs="Helvetica"/>
          <w:color w:val="424242"/>
          <w:sz w:val="34"/>
          <w:szCs w:val="34"/>
          <w:lang w:eastAsia="ru-RU"/>
        </w:rPr>
        <w:t xml:space="preserve"> веке, поэтому используйте электронные СМИ. Приучите персонал общаться в </w:t>
      </w:r>
      <w:proofErr w:type="spellStart"/>
      <w:r w:rsidRPr="00557D10">
        <w:rPr>
          <w:rFonts w:ascii="Helvetica" w:eastAsia="Times New Roman" w:hAnsi="Helvetica" w:cs="Helvetica"/>
          <w:color w:val="424242"/>
          <w:sz w:val="34"/>
          <w:szCs w:val="34"/>
          <w:lang w:eastAsia="ru-RU"/>
        </w:rPr>
        <w:t>intranet</w:t>
      </w:r>
      <w:proofErr w:type="gramStart"/>
      <w:r w:rsidRPr="00557D10">
        <w:rPr>
          <w:rFonts w:ascii="Helvetica" w:eastAsia="Times New Roman" w:hAnsi="Helvetica" w:cs="Helvetica"/>
          <w:color w:val="424242"/>
          <w:sz w:val="34"/>
          <w:szCs w:val="34"/>
          <w:lang w:eastAsia="ru-RU"/>
        </w:rPr>
        <w:t>е</w:t>
      </w:r>
      <w:proofErr w:type="spellEnd"/>
      <w:proofErr w:type="gramEnd"/>
      <w:r w:rsidRPr="00557D10">
        <w:rPr>
          <w:rFonts w:ascii="Helvetica" w:eastAsia="Times New Roman" w:hAnsi="Helvetica" w:cs="Helvetica"/>
          <w:color w:val="424242"/>
          <w:sz w:val="34"/>
          <w:szCs w:val="34"/>
          <w:lang w:eastAsia="ru-RU"/>
        </w:rPr>
        <w:t>, создавайте электронные внутренние СМИ.</w:t>
      </w:r>
    </w:p>
    <w:p w:rsidR="00557D10" w:rsidRPr="00557D10" w:rsidRDefault="00557D10" w:rsidP="00557D10">
      <w:pPr>
        <w:spacing w:before="271" w:after="271" w:line="539" w:lineRule="atLeast"/>
        <w:jc w:val="both"/>
        <w:rPr>
          <w:rFonts w:ascii="Helvetica" w:eastAsia="Times New Roman" w:hAnsi="Helvetica" w:cs="Helvetica"/>
          <w:color w:val="424242"/>
          <w:sz w:val="34"/>
          <w:szCs w:val="34"/>
          <w:lang w:eastAsia="ru-RU"/>
        </w:rPr>
      </w:pPr>
      <w:r w:rsidRPr="00557D10">
        <w:rPr>
          <w:rFonts w:ascii="Helvetica" w:eastAsia="Times New Roman" w:hAnsi="Helvetica" w:cs="Helvetica"/>
          <w:i/>
          <w:iCs/>
          <w:color w:val="424242"/>
          <w:sz w:val="34"/>
          <w:szCs w:val="34"/>
          <w:lang w:eastAsia="ru-RU"/>
        </w:rPr>
        <w:t>Руководство по корпоративной культуре.</w:t>
      </w:r>
    </w:p>
    <w:p w:rsidR="00557D10" w:rsidRPr="00557D10" w:rsidRDefault="00557D10" w:rsidP="00557D10">
      <w:pPr>
        <w:spacing w:before="271" w:after="271" w:line="539" w:lineRule="atLeast"/>
        <w:rPr>
          <w:rFonts w:ascii="Helvetica" w:eastAsia="Times New Roman" w:hAnsi="Helvetica" w:cs="Helvetica"/>
          <w:color w:val="424242"/>
          <w:sz w:val="34"/>
          <w:szCs w:val="34"/>
          <w:lang w:eastAsia="ru-RU"/>
        </w:rPr>
      </w:pPr>
      <w:r w:rsidRPr="00557D10">
        <w:rPr>
          <w:rFonts w:ascii="Helvetica" w:eastAsia="Times New Roman" w:hAnsi="Helvetica" w:cs="Helvetica"/>
          <w:color w:val="424242"/>
          <w:sz w:val="34"/>
          <w:szCs w:val="34"/>
          <w:lang w:eastAsia="ru-RU"/>
        </w:rPr>
        <w:t xml:space="preserve">Данное руководство должно затрагивать аспекты поведения как внутри компании, так и </w:t>
      </w:r>
      <w:proofErr w:type="gramStart"/>
      <w:r w:rsidRPr="00557D10">
        <w:rPr>
          <w:rFonts w:ascii="Helvetica" w:eastAsia="Times New Roman" w:hAnsi="Helvetica" w:cs="Helvetica"/>
          <w:color w:val="424242"/>
          <w:sz w:val="34"/>
          <w:szCs w:val="34"/>
          <w:lang w:eastAsia="ru-RU"/>
        </w:rPr>
        <w:t>вне</w:t>
      </w:r>
      <w:proofErr w:type="gramEnd"/>
      <w:r w:rsidRPr="00557D10">
        <w:rPr>
          <w:rFonts w:ascii="Helvetica" w:eastAsia="Times New Roman" w:hAnsi="Helvetica" w:cs="Helvetica"/>
          <w:color w:val="424242"/>
          <w:sz w:val="34"/>
          <w:szCs w:val="34"/>
          <w:lang w:eastAsia="ru-RU"/>
        </w:rPr>
        <w:t xml:space="preserve"> </w:t>
      </w:r>
      <w:proofErr w:type="gramStart"/>
      <w:r w:rsidRPr="00557D10">
        <w:rPr>
          <w:rFonts w:ascii="Helvetica" w:eastAsia="Times New Roman" w:hAnsi="Helvetica" w:cs="Helvetica"/>
          <w:color w:val="424242"/>
          <w:sz w:val="34"/>
          <w:szCs w:val="34"/>
          <w:lang w:eastAsia="ru-RU"/>
        </w:rPr>
        <w:t>ее</w:t>
      </w:r>
      <w:proofErr w:type="gramEnd"/>
      <w:r w:rsidRPr="00557D10">
        <w:rPr>
          <w:rFonts w:ascii="Helvetica" w:eastAsia="Times New Roman" w:hAnsi="Helvetica" w:cs="Helvetica"/>
          <w:color w:val="424242"/>
          <w:sz w:val="34"/>
          <w:szCs w:val="34"/>
          <w:lang w:eastAsia="ru-RU"/>
        </w:rPr>
        <w:t xml:space="preserve">. Руководство должно быть доступным сотрудникам всех </w:t>
      </w:r>
      <w:proofErr w:type="spellStart"/>
      <w:r w:rsidRPr="00557D10">
        <w:rPr>
          <w:rFonts w:ascii="Helvetica" w:eastAsia="Times New Roman" w:hAnsi="Helvetica" w:cs="Helvetica"/>
          <w:color w:val="424242"/>
          <w:sz w:val="34"/>
          <w:szCs w:val="34"/>
          <w:lang w:eastAsia="ru-RU"/>
        </w:rPr>
        <w:t>грейдов</w:t>
      </w:r>
      <w:proofErr w:type="spellEnd"/>
      <w:r w:rsidRPr="00557D10">
        <w:rPr>
          <w:rFonts w:ascii="Helvetica" w:eastAsia="Times New Roman" w:hAnsi="Helvetica" w:cs="Helvetica"/>
          <w:color w:val="424242"/>
          <w:sz w:val="34"/>
          <w:szCs w:val="34"/>
          <w:lang w:eastAsia="ru-RU"/>
        </w:rPr>
        <w:t xml:space="preserve">.  При написании корпоративной библии лучше избегать догм и подойти к этому процессу творчески. Не нужно бояться использовать нетрадиционные жанры. Ведь </w:t>
      </w:r>
      <w:proofErr w:type="gramStart"/>
      <w:r w:rsidRPr="00557D10">
        <w:rPr>
          <w:rFonts w:ascii="Helvetica" w:eastAsia="Times New Roman" w:hAnsi="Helvetica" w:cs="Helvetica"/>
          <w:color w:val="424242"/>
          <w:sz w:val="34"/>
          <w:szCs w:val="34"/>
          <w:lang w:eastAsia="ru-RU"/>
        </w:rPr>
        <w:t>большинство сотрудников не будет читать скучный</w:t>
      </w:r>
      <w:proofErr w:type="gramEnd"/>
      <w:r w:rsidRPr="00557D10">
        <w:rPr>
          <w:rFonts w:ascii="Helvetica" w:eastAsia="Times New Roman" w:hAnsi="Helvetica" w:cs="Helvetica"/>
          <w:color w:val="424242"/>
          <w:sz w:val="34"/>
          <w:szCs w:val="34"/>
          <w:lang w:eastAsia="ru-RU"/>
        </w:rPr>
        <w:t xml:space="preserve"> учебник по бизнес этикету, а предпочтут иронический детектив с аккуратно вписанными нормами поведения или сборник рассказов о взаимодействии соседей по лестничной клетке.</w:t>
      </w:r>
    </w:p>
    <w:p w:rsidR="00557D10" w:rsidRPr="00557D10" w:rsidRDefault="00557D10" w:rsidP="00557D10">
      <w:pPr>
        <w:spacing w:before="271" w:after="271" w:line="539" w:lineRule="atLeast"/>
        <w:rPr>
          <w:rFonts w:ascii="Helvetica" w:eastAsia="Times New Roman" w:hAnsi="Helvetica" w:cs="Helvetica"/>
          <w:color w:val="424242"/>
          <w:sz w:val="34"/>
          <w:szCs w:val="34"/>
          <w:lang w:eastAsia="ru-RU"/>
        </w:rPr>
      </w:pPr>
      <w:r w:rsidRPr="00557D10">
        <w:rPr>
          <w:rFonts w:ascii="Helvetica" w:eastAsia="Times New Roman" w:hAnsi="Helvetica" w:cs="Helvetica"/>
          <w:i/>
          <w:iCs/>
          <w:color w:val="424242"/>
          <w:sz w:val="34"/>
          <w:szCs w:val="34"/>
          <w:lang w:eastAsia="ru-RU"/>
        </w:rPr>
        <w:t>Фирменный стиль.</w:t>
      </w:r>
    </w:p>
    <w:p w:rsidR="00557D10" w:rsidRPr="00557D10" w:rsidRDefault="00557D10" w:rsidP="00557D10">
      <w:pPr>
        <w:spacing w:before="271" w:after="271" w:line="539" w:lineRule="atLeast"/>
        <w:rPr>
          <w:rFonts w:ascii="Helvetica" w:eastAsia="Times New Roman" w:hAnsi="Helvetica" w:cs="Helvetica"/>
          <w:color w:val="424242"/>
          <w:sz w:val="34"/>
          <w:szCs w:val="34"/>
          <w:lang w:eastAsia="ru-RU"/>
        </w:rPr>
      </w:pPr>
      <w:r w:rsidRPr="00557D10">
        <w:rPr>
          <w:rFonts w:ascii="Helvetica" w:eastAsia="Times New Roman" w:hAnsi="Helvetica" w:cs="Helvetica"/>
          <w:color w:val="424242"/>
          <w:sz w:val="34"/>
          <w:szCs w:val="34"/>
          <w:lang w:eastAsia="ru-RU"/>
        </w:rPr>
        <w:t xml:space="preserve">Очень сильный инструмент визуальной коммуникации. Постарайтесь добиться того, чтобы продукцию с символикой Вашей организации каждый сотрудник компании носил с гордостью и всегда мог отличить </w:t>
      </w:r>
      <w:r w:rsidRPr="00557D10">
        <w:rPr>
          <w:rFonts w:ascii="Helvetica" w:eastAsia="Times New Roman" w:hAnsi="Helvetica" w:cs="Helvetica"/>
          <w:color w:val="424242"/>
          <w:sz w:val="34"/>
          <w:szCs w:val="34"/>
          <w:lang w:eastAsia="ru-RU"/>
        </w:rPr>
        <w:lastRenderedPageBreak/>
        <w:t>подделку от оригинала. Знание персоналом основных отличий (цвет, логотип, оформление офисов, указатели и т.д.) способствует объединению команды по признаку принадлежности к чему-то конкретному.  Создавайте символы – это древнейший  способ объединения народных масс.</w:t>
      </w:r>
    </w:p>
    <w:p w:rsidR="00557D10" w:rsidRPr="00557D10" w:rsidRDefault="00557D10" w:rsidP="00557D10">
      <w:pPr>
        <w:spacing w:before="271" w:after="271" w:line="539" w:lineRule="atLeast"/>
        <w:jc w:val="both"/>
        <w:rPr>
          <w:rFonts w:ascii="Helvetica" w:eastAsia="Times New Roman" w:hAnsi="Helvetica" w:cs="Helvetica"/>
          <w:color w:val="424242"/>
          <w:sz w:val="34"/>
          <w:szCs w:val="34"/>
          <w:lang w:eastAsia="ru-RU"/>
        </w:rPr>
      </w:pPr>
      <w:r w:rsidRPr="00557D10">
        <w:rPr>
          <w:rFonts w:ascii="Helvetica" w:eastAsia="Times New Roman" w:hAnsi="Helvetica" w:cs="Helvetica"/>
          <w:i/>
          <w:iCs/>
          <w:color w:val="424242"/>
          <w:sz w:val="34"/>
          <w:szCs w:val="34"/>
          <w:lang w:eastAsia="ru-RU"/>
        </w:rPr>
        <w:t>Массовые мероприятия</w:t>
      </w:r>
      <w:r w:rsidRPr="00557D10">
        <w:rPr>
          <w:rFonts w:ascii="Helvetica" w:eastAsia="Times New Roman" w:hAnsi="Helvetica" w:cs="Helvetica"/>
          <w:color w:val="424242"/>
          <w:sz w:val="34"/>
          <w:szCs w:val="34"/>
          <w:lang w:eastAsia="ru-RU"/>
        </w:rPr>
        <w:t> (спорт, искусство, туризм и т.д.).</w:t>
      </w:r>
    </w:p>
    <w:p w:rsidR="00557D10" w:rsidRPr="00557D10" w:rsidRDefault="00557D10" w:rsidP="00557D10">
      <w:pPr>
        <w:spacing w:before="271" w:after="271" w:line="539" w:lineRule="atLeast"/>
        <w:rPr>
          <w:rFonts w:ascii="Helvetica" w:eastAsia="Times New Roman" w:hAnsi="Helvetica" w:cs="Helvetica"/>
          <w:color w:val="424242"/>
          <w:sz w:val="34"/>
          <w:szCs w:val="34"/>
          <w:lang w:eastAsia="ru-RU"/>
        </w:rPr>
      </w:pPr>
      <w:r w:rsidRPr="00557D10">
        <w:rPr>
          <w:rFonts w:ascii="Helvetica" w:eastAsia="Times New Roman" w:hAnsi="Helvetica" w:cs="Helvetica"/>
          <w:color w:val="424242"/>
          <w:sz w:val="34"/>
          <w:szCs w:val="34"/>
          <w:lang w:eastAsia="ru-RU"/>
        </w:rPr>
        <w:t> Здесь все зависит от вашей фантазии, но не увлекайтесь. Если вы всю жизнь мечтали научиться кататься на водных лыжах или ваш начальник обожает оперу, то совсем не значит, что коллектив тоже готов слушать «Царскую невесту» в 4-х действиях, даже в Большом театре.</w:t>
      </w:r>
    </w:p>
    <w:p w:rsidR="00557D10" w:rsidRPr="00557D10" w:rsidRDefault="00557D10" w:rsidP="00557D10">
      <w:pPr>
        <w:spacing w:before="271" w:after="271" w:line="539" w:lineRule="atLeast"/>
        <w:jc w:val="both"/>
        <w:rPr>
          <w:rFonts w:ascii="Helvetica" w:eastAsia="Times New Roman" w:hAnsi="Helvetica" w:cs="Helvetica"/>
          <w:color w:val="424242"/>
          <w:sz w:val="34"/>
          <w:szCs w:val="34"/>
          <w:lang w:eastAsia="ru-RU"/>
        </w:rPr>
      </w:pPr>
      <w:r w:rsidRPr="00557D10">
        <w:rPr>
          <w:rFonts w:ascii="Helvetica" w:eastAsia="Times New Roman" w:hAnsi="Helvetica" w:cs="Helvetica"/>
          <w:color w:val="424242"/>
          <w:sz w:val="34"/>
          <w:szCs w:val="34"/>
          <w:lang w:eastAsia="ru-RU"/>
        </w:rPr>
        <w:t>Выбирайте мероприятия, в которых могут быть задействованы как можно больше людей.</w:t>
      </w:r>
    </w:p>
    <w:p w:rsidR="00557D10" w:rsidRPr="00557D10" w:rsidRDefault="00557D10" w:rsidP="00557D10">
      <w:pPr>
        <w:spacing w:before="271" w:after="271" w:line="539" w:lineRule="atLeast"/>
        <w:jc w:val="both"/>
        <w:rPr>
          <w:rFonts w:ascii="Helvetica" w:eastAsia="Times New Roman" w:hAnsi="Helvetica" w:cs="Helvetica"/>
          <w:color w:val="424242"/>
          <w:sz w:val="34"/>
          <w:szCs w:val="34"/>
          <w:lang w:eastAsia="ru-RU"/>
        </w:rPr>
      </w:pPr>
      <w:r w:rsidRPr="00557D10">
        <w:rPr>
          <w:rFonts w:ascii="Helvetica" w:eastAsia="Times New Roman" w:hAnsi="Helvetica" w:cs="Helvetica"/>
          <w:color w:val="424242"/>
          <w:sz w:val="34"/>
          <w:szCs w:val="34"/>
          <w:lang w:eastAsia="ru-RU"/>
        </w:rPr>
        <w:t>Пример. Чемпионат по футболу между филиалами (подразделениями) вашей компании.</w:t>
      </w:r>
    </w:p>
    <w:p w:rsidR="00557D10" w:rsidRPr="00557D10" w:rsidRDefault="00557D10" w:rsidP="00557D10">
      <w:pPr>
        <w:spacing w:before="271" w:after="271" w:line="539" w:lineRule="atLeast"/>
        <w:jc w:val="both"/>
        <w:rPr>
          <w:rFonts w:ascii="Helvetica" w:eastAsia="Times New Roman" w:hAnsi="Helvetica" w:cs="Helvetica"/>
          <w:color w:val="424242"/>
          <w:sz w:val="34"/>
          <w:szCs w:val="34"/>
          <w:lang w:eastAsia="ru-RU"/>
        </w:rPr>
      </w:pPr>
      <w:r w:rsidRPr="00557D10">
        <w:rPr>
          <w:rFonts w:ascii="Helvetica" w:eastAsia="Times New Roman" w:hAnsi="Helvetica" w:cs="Helvetica"/>
          <w:color w:val="424242"/>
          <w:sz w:val="34"/>
          <w:szCs w:val="34"/>
          <w:lang w:eastAsia="ru-RU"/>
        </w:rPr>
        <w:t xml:space="preserve">Если придуманное вами мероприятие кажется вам гениальным, вас поддержала рабочая группа, вам выделили бюджет, но </w:t>
      </w:r>
      <w:proofErr w:type="gramStart"/>
      <w:r w:rsidRPr="00557D10">
        <w:rPr>
          <w:rFonts w:ascii="Helvetica" w:eastAsia="Times New Roman" w:hAnsi="Helvetica" w:cs="Helvetica"/>
          <w:color w:val="424242"/>
          <w:sz w:val="34"/>
          <w:szCs w:val="34"/>
          <w:lang w:eastAsia="ru-RU"/>
        </w:rPr>
        <w:t>часть сотрудников вас не поддерживает, не</w:t>
      </w:r>
      <w:proofErr w:type="gramEnd"/>
      <w:r w:rsidRPr="00557D10">
        <w:rPr>
          <w:rFonts w:ascii="Helvetica" w:eastAsia="Times New Roman" w:hAnsi="Helvetica" w:cs="Helvetica"/>
          <w:color w:val="424242"/>
          <w:sz w:val="34"/>
          <w:szCs w:val="34"/>
          <w:lang w:eastAsia="ru-RU"/>
        </w:rPr>
        <w:t xml:space="preserve"> отчаивайтесь! Если проект получится, с каждым последующим проектом число оппонентов будет уменьшаться, а рейтинг </w:t>
      </w:r>
      <w:proofErr w:type="gramStart"/>
      <w:r w:rsidRPr="00557D10">
        <w:rPr>
          <w:rFonts w:ascii="Helvetica" w:eastAsia="Times New Roman" w:hAnsi="Helvetica" w:cs="Helvetica"/>
          <w:color w:val="424242"/>
          <w:sz w:val="34"/>
          <w:szCs w:val="34"/>
          <w:lang w:eastAsia="ru-RU"/>
        </w:rPr>
        <w:t>внутреннего</w:t>
      </w:r>
      <w:proofErr w:type="gramEnd"/>
      <w:r w:rsidRPr="00557D10">
        <w:rPr>
          <w:rFonts w:ascii="Helvetica" w:eastAsia="Times New Roman" w:hAnsi="Helvetica" w:cs="Helvetica"/>
          <w:color w:val="424242"/>
          <w:sz w:val="34"/>
          <w:szCs w:val="34"/>
          <w:lang w:eastAsia="ru-RU"/>
        </w:rPr>
        <w:t xml:space="preserve"> PR расти.</w:t>
      </w:r>
    </w:p>
    <w:p w:rsidR="00557D10" w:rsidRPr="00557D10" w:rsidRDefault="00557D10" w:rsidP="00557D10">
      <w:pPr>
        <w:spacing w:before="271" w:after="271" w:line="539" w:lineRule="atLeast"/>
        <w:jc w:val="both"/>
        <w:rPr>
          <w:rFonts w:ascii="Helvetica" w:eastAsia="Times New Roman" w:hAnsi="Helvetica" w:cs="Helvetica"/>
          <w:color w:val="424242"/>
          <w:sz w:val="34"/>
          <w:szCs w:val="34"/>
          <w:lang w:eastAsia="ru-RU"/>
        </w:rPr>
      </w:pPr>
      <w:r w:rsidRPr="00557D10">
        <w:rPr>
          <w:rFonts w:ascii="Helvetica" w:eastAsia="Times New Roman" w:hAnsi="Helvetica" w:cs="Helvetica"/>
          <w:i/>
          <w:iCs/>
          <w:color w:val="424242"/>
          <w:sz w:val="34"/>
          <w:szCs w:val="34"/>
          <w:lang w:eastAsia="ru-RU"/>
        </w:rPr>
        <w:t>Слухи</w:t>
      </w:r>
    </w:p>
    <w:p w:rsidR="00557D10" w:rsidRPr="00557D10" w:rsidRDefault="00557D10" w:rsidP="00557D10">
      <w:pPr>
        <w:spacing w:before="271" w:after="271" w:line="539" w:lineRule="atLeast"/>
        <w:jc w:val="both"/>
        <w:rPr>
          <w:rFonts w:ascii="Helvetica" w:eastAsia="Times New Roman" w:hAnsi="Helvetica" w:cs="Helvetica"/>
          <w:color w:val="424242"/>
          <w:sz w:val="34"/>
          <w:szCs w:val="34"/>
          <w:lang w:eastAsia="ru-RU"/>
        </w:rPr>
      </w:pPr>
      <w:proofErr w:type="gramStart"/>
      <w:r w:rsidRPr="00557D10">
        <w:rPr>
          <w:rFonts w:ascii="Helvetica" w:eastAsia="Times New Roman" w:hAnsi="Helvetica" w:cs="Helvetica"/>
          <w:color w:val="424242"/>
          <w:sz w:val="34"/>
          <w:szCs w:val="34"/>
          <w:lang w:eastAsia="ru-RU"/>
        </w:rPr>
        <w:lastRenderedPageBreak/>
        <w:t>Слухи гораздо легче использовать во внутреннем PR, чем в традиционном.</w:t>
      </w:r>
      <w:proofErr w:type="gramEnd"/>
      <w:r w:rsidRPr="00557D10">
        <w:rPr>
          <w:rFonts w:ascii="Helvetica" w:eastAsia="Times New Roman" w:hAnsi="Helvetica" w:cs="Helvetica"/>
          <w:color w:val="424242"/>
          <w:sz w:val="34"/>
          <w:szCs w:val="34"/>
          <w:lang w:eastAsia="ru-RU"/>
        </w:rPr>
        <w:t xml:space="preserve"> Во-первых, в компании можно составить некое древо распространения слухов и добиться 100% осведомленности сотрудников и побуждения разговоров на нужную Вам тему. Во-вторых, вы можете получить незамедлительно обратную связь и управлять процессом от начала до конца.</w:t>
      </w:r>
    </w:p>
    <w:p w:rsidR="00557D10" w:rsidRPr="00557D10" w:rsidRDefault="00557D10" w:rsidP="00557D10">
      <w:pPr>
        <w:spacing w:before="271" w:after="271" w:line="539" w:lineRule="atLeast"/>
        <w:jc w:val="both"/>
        <w:rPr>
          <w:rFonts w:ascii="Helvetica" w:eastAsia="Times New Roman" w:hAnsi="Helvetica" w:cs="Helvetica"/>
          <w:color w:val="424242"/>
          <w:sz w:val="34"/>
          <w:szCs w:val="34"/>
          <w:lang w:eastAsia="ru-RU"/>
        </w:rPr>
      </w:pPr>
      <w:r w:rsidRPr="00557D10">
        <w:rPr>
          <w:rFonts w:ascii="Helvetica" w:eastAsia="Times New Roman" w:hAnsi="Helvetica" w:cs="Helvetica"/>
          <w:color w:val="424242"/>
          <w:sz w:val="34"/>
          <w:szCs w:val="34"/>
          <w:lang w:eastAsia="ru-RU"/>
        </w:rPr>
        <w:t>Сложнее бороться с нежелательными слухами. Здесь можно использовать тот же «лом» - т.е. опровергающие слухи или ваши внутренние официальные источники информации с помощью высказываний авторитетных лиц, на интересующую персонал тему. Это будет иметь гораздо больший эффект.</w:t>
      </w:r>
    </w:p>
    <w:p w:rsidR="00557D10" w:rsidRPr="00557D10" w:rsidRDefault="00557D10" w:rsidP="00557D10">
      <w:pPr>
        <w:spacing w:before="271" w:after="271" w:line="539" w:lineRule="atLeast"/>
        <w:jc w:val="both"/>
        <w:rPr>
          <w:rFonts w:ascii="Helvetica" w:eastAsia="Times New Roman" w:hAnsi="Helvetica" w:cs="Helvetica"/>
          <w:color w:val="424242"/>
          <w:sz w:val="34"/>
          <w:szCs w:val="34"/>
          <w:lang w:eastAsia="ru-RU"/>
        </w:rPr>
      </w:pPr>
      <w:r w:rsidRPr="00557D10">
        <w:rPr>
          <w:rFonts w:ascii="Helvetica" w:eastAsia="Times New Roman" w:hAnsi="Helvetica" w:cs="Helvetica"/>
          <w:i/>
          <w:iCs/>
          <w:color w:val="424242"/>
          <w:sz w:val="34"/>
          <w:szCs w:val="34"/>
          <w:lang w:eastAsia="ru-RU"/>
        </w:rPr>
        <w:t>Доска объявлений.</w:t>
      </w:r>
    </w:p>
    <w:p w:rsidR="00557D10" w:rsidRPr="00557D10" w:rsidRDefault="00557D10" w:rsidP="00557D10">
      <w:pPr>
        <w:spacing w:before="271" w:after="271" w:line="539" w:lineRule="atLeast"/>
        <w:jc w:val="both"/>
        <w:rPr>
          <w:rFonts w:ascii="Helvetica" w:eastAsia="Times New Roman" w:hAnsi="Helvetica" w:cs="Helvetica"/>
          <w:color w:val="424242"/>
          <w:sz w:val="34"/>
          <w:szCs w:val="34"/>
          <w:lang w:eastAsia="ru-RU"/>
        </w:rPr>
      </w:pPr>
      <w:r w:rsidRPr="00557D10">
        <w:rPr>
          <w:rFonts w:ascii="Helvetica" w:eastAsia="Times New Roman" w:hAnsi="Helvetica" w:cs="Helvetica"/>
          <w:color w:val="424242"/>
          <w:sz w:val="34"/>
          <w:szCs w:val="34"/>
          <w:lang w:eastAsia="ru-RU"/>
        </w:rPr>
        <w:t xml:space="preserve">Доска объявлений – открытый источник информации, побуждающий к обсуждению, а, следовательно, способствующий общению людей в коллективе. Даже </w:t>
      </w:r>
      <w:proofErr w:type="gramStart"/>
      <w:r w:rsidRPr="00557D10">
        <w:rPr>
          <w:rFonts w:ascii="Helvetica" w:eastAsia="Times New Roman" w:hAnsi="Helvetica" w:cs="Helvetica"/>
          <w:color w:val="424242"/>
          <w:sz w:val="34"/>
          <w:szCs w:val="34"/>
          <w:lang w:eastAsia="ru-RU"/>
        </w:rPr>
        <w:t>при</w:t>
      </w:r>
      <w:proofErr w:type="gramEnd"/>
      <w:r w:rsidRPr="00557D10">
        <w:rPr>
          <w:rFonts w:ascii="Helvetica" w:eastAsia="Times New Roman" w:hAnsi="Helvetica" w:cs="Helvetica"/>
          <w:color w:val="424242"/>
          <w:sz w:val="34"/>
          <w:szCs w:val="34"/>
          <w:lang w:eastAsia="ru-RU"/>
        </w:rPr>
        <w:t xml:space="preserve"> наличие электронной доски объявлений желательно оставить традиционную доску и разместить ее в месте наибольшего проходного потока (столовая, курилка, вход).</w:t>
      </w:r>
    </w:p>
    <w:p w:rsidR="00557D10" w:rsidRPr="00557D10" w:rsidRDefault="00557D10" w:rsidP="00557D10">
      <w:pPr>
        <w:spacing w:before="271" w:after="271" w:line="539" w:lineRule="atLeast"/>
        <w:jc w:val="both"/>
        <w:rPr>
          <w:rFonts w:ascii="Helvetica" w:eastAsia="Times New Roman" w:hAnsi="Helvetica" w:cs="Helvetica"/>
          <w:color w:val="424242"/>
          <w:sz w:val="34"/>
          <w:szCs w:val="34"/>
          <w:lang w:eastAsia="ru-RU"/>
        </w:rPr>
      </w:pPr>
      <w:r w:rsidRPr="00557D10">
        <w:rPr>
          <w:rFonts w:ascii="Helvetica" w:eastAsia="Times New Roman" w:hAnsi="Helvetica" w:cs="Helvetica"/>
          <w:i/>
          <w:iCs/>
          <w:color w:val="424242"/>
          <w:sz w:val="34"/>
          <w:szCs w:val="34"/>
          <w:lang w:eastAsia="ru-RU"/>
        </w:rPr>
        <w:t>Доска почета.</w:t>
      </w:r>
    </w:p>
    <w:p w:rsidR="00557D10" w:rsidRPr="00557D10" w:rsidRDefault="00557D10" w:rsidP="00557D10">
      <w:pPr>
        <w:spacing w:before="271" w:after="271" w:line="539" w:lineRule="atLeast"/>
        <w:jc w:val="both"/>
        <w:rPr>
          <w:rFonts w:ascii="Helvetica" w:eastAsia="Times New Roman" w:hAnsi="Helvetica" w:cs="Helvetica"/>
          <w:color w:val="424242"/>
          <w:sz w:val="34"/>
          <w:szCs w:val="34"/>
          <w:lang w:eastAsia="ru-RU"/>
        </w:rPr>
      </w:pPr>
      <w:r w:rsidRPr="00557D10">
        <w:rPr>
          <w:rFonts w:ascii="Helvetica" w:eastAsia="Times New Roman" w:hAnsi="Helvetica" w:cs="Helvetica"/>
          <w:color w:val="424242"/>
          <w:sz w:val="34"/>
          <w:szCs w:val="34"/>
          <w:lang w:eastAsia="ru-RU"/>
        </w:rPr>
        <w:t xml:space="preserve">Не нужно считать эту старую традицию пережитком прошлого. Компания, которая гордится своими </w:t>
      </w:r>
      <w:r w:rsidRPr="00557D10">
        <w:rPr>
          <w:rFonts w:ascii="Helvetica" w:eastAsia="Times New Roman" w:hAnsi="Helvetica" w:cs="Helvetica"/>
          <w:color w:val="424242"/>
          <w:sz w:val="34"/>
          <w:szCs w:val="34"/>
          <w:lang w:eastAsia="ru-RU"/>
        </w:rPr>
        <w:lastRenderedPageBreak/>
        <w:t xml:space="preserve">сотрудниками, достойна того, чтобы ей гордились сотрудники. А  для многих, особенно не молодых коллективов доски почета остались очень сильными </w:t>
      </w:r>
      <w:proofErr w:type="spellStart"/>
      <w:r w:rsidRPr="00557D10">
        <w:rPr>
          <w:rFonts w:ascii="Helvetica" w:eastAsia="Times New Roman" w:hAnsi="Helvetica" w:cs="Helvetica"/>
          <w:color w:val="424242"/>
          <w:sz w:val="34"/>
          <w:szCs w:val="34"/>
          <w:lang w:eastAsia="ru-RU"/>
        </w:rPr>
        <w:t>мотиватороми</w:t>
      </w:r>
      <w:proofErr w:type="spellEnd"/>
      <w:r w:rsidRPr="00557D10">
        <w:rPr>
          <w:rFonts w:ascii="Helvetica" w:eastAsia="Times New Roman" w:hAnsi="Helvetica" w:cs="Helvetica"/>
          <w:color w:val="424242"/>
          <w:sz w:val="34"/>
          <w:szCs w:val="34"/>
          <w:lang w:eastAsia="ru-RU"/>
        </w:rPr>
        <w:t>.</w:t>
      </w:r>
    </w:p>
    <w:p w:rsidR="00557D10" w:rsidRPr="00557D10" w:rsidRDefault="00557D10" w:rsidP="00557D10">
      <w:pPr>
        <w:spacing w:before="271" w:after="271" w:line="539" w:lineRule="atLeast"/>
        <w:jc w:val="both"/>
        <w:rPr>
          <w:rFonts w:ascii="Helvetica" w:eastAsia="Times New Roman" w:hAnsi="Helvetica" w:cs="Helvetica"/>
          <w:color w:val="424242"/>
          <w:sz w:val="34"/>
          <w:szCs w:val="34"/>
          <w:lang w:eastAsia="ru-RU"/>
        </w:rPr>
      </w:pPr>
      <w:r w:rsidRPr="00557D10">
        <w:rPr>
          <w:rFonts w:ascii="Helvetica" w:eastAsia="Times New Roman" w:hAnsi="Helvetica" w:cs="Helvetica"/>
          <w:i/>
          <w:iCs/>
          <w:color w:val="424242"/>
          <w:sz w:val="34"/>
          <w:szCs w:val="34"/>
          <w:lang w:eastAsia="ru-RU"/>
        </w:rPr>
        <w:t>Тренинги.</w:t>
      </w:r>
    </w:p>
    <w:p w:rsidR="00557D10" w:rsidRPr="00557D10" w:rsidRDefault="00557D10" w:rsidP="00557D10">
      <w:pPr>
        <w:spacing w:before="271" w:after="271" w:line="539" w:lineRule="atLeast"/>
        <w:jc w:val="both"/>
        <w:rPr>
          <w:rFonts w:ascii="Helvetica" w:eastAsia="Times New Roman" w:hAnsi="Helvetica" w:cs="Helvetica"/>
          <w:color w:val="424242"/>
          <w:sz w:val="34"/>
          <w:szCs w:val="34"/>
          <w:lang w:eastAsia="ru-RU"/>
        </w:rPr>
      </w:pPr>
      <w:r w:rsidRPr="00557D10">
        <w:rPr>
          <w:rFonts w:ascii="Helvetica" w:eastAsia="Times New Roman" w:hAnsi="Helvetica" w:cs="Helvetica"/>
          <w:color w:val="424242"/>
          <w:sz w:val="34"/>
          <w:szCs w:val="34"/>
          <w:lang w:eastAsia="ru-RU"/>
        </w:rPr>
        <w:t xml:space="preserve">Тренинги межличностного общения, работы в группах, работы в условиях реструктуризации компании и т.д. помогут сохранить благоприятный климат в коллективе в сложной ситуации. Не забывайте, что даже самым талантливым сотрудникам иногда нужна помощь. Тренинги лучше всего осуществлять с привлечением внешнего специалиста. Организовывать и проводить тренинги должны специалисты по HR, а рабочая группа – определять их целесообразность и роль в общей стратегии </w:t>
      </w:r>
      <w:proofErr w:type="gramStart"/>
      <w:r w:rsidRPr="00557D10">
        <w:rPr>
          <w:rFonts w:ascii="Helvetica" w:eastAsia="Times New Roman" w:hAnsi="Helvetica" w:cs="Helvetica"/>
          <w:color w:val="424242"/>
          <w:sz w:val="34"/>
          <w:szCs w:val="34"/>
          <w:lang w:eastAsia="ru-RU"/>
        </w:rPr>
        <w:t>внутреннего</w:t>
      </w:r>
      <w:proofErr w:type="gramEnd"/>
      <w:r w:rsidRPr="00557D10">
        <w:rPr>
          <w:rFonts w:ascii="Helvetica" w:eastAsia="Times New Roman" w:hAnsi="Helvetica" w:cs="Helvetica"/>
          <w:color w:val="424242"/>
          <w:sz w:val="34"/>
          <w:szCs w:val="34"/>
          <w:lang w:eastAsia="ru-RU"/>
        </w:rPr>
        <w:t xml:space="preserve"> PR.</w:t>
      </w:r>
    </w:p>
    <w:p w:rsidR="00557D10" w:rsidRPr="00557D10" w:rsidRDefault="00557D10" w:rsidP="00557D10">
      <w:pPr>
        <w:spacing w:before="271" w:after="271" w:line="539" w:lineRule="atLeast"/>
        <w:jc w:val="both"/>
        <w:rPr>
          <w:rFonts w:ascii="Helvetica" w:eastAsia="Times New Roman" w:hAnsi="Helvetica" w:cs="Helvetica"/>
          <w:color w:val="424242"/>
          <w:sz w:val="34"/>
          <w:szCs w:val="34"/>
          <w:lang w:eastAsia="ru-RU"/>
        </w:rPr>
      </w:pPr>
      <w:r w:rsidRPr="00557D10">
        <w:rPr>
          <w:rFonts w:ascii="Helvetica" w:eastAsia="Times New Roman" w:hAnsi="Helvetica" w:cs="Helvetica"/>
          <w:i/>
          <w:iCs/>
          <w:color w:val="424242"/>
          <w:sz w:val="34"/>
          <w:szCs w:val="34"/>
          <w:lang w:eastAsia="ru-RU"/>
        </w:rPr>
        <w:t>Собрания.</w:t>
      </w:r>
    </w:p>
    <w:p w:rsidR="00557D10" w:rsidRPr="00557D10" w:rsidRDefault="00557D10" w:rsidP="00557D10">
      <w:pPr>
        <w:spacing w:before="271" w:after="271" w:line="539" w:lineRule="atLeast"/>
        <w:jc w:val="both"/>
        <w:rPr>
          <w:rFonts w:ascii="Helvetica" w:eastAsia="Times New Roman" w:hAnsi="Helvetica" w:cs="Helvetica"/>
          <w:color w:val="424242"/>
          <w:sz w:val="34"/>
          <w:szCs w:val="34"/>
          <w:lang w:eastAsia="ru-RU"/>
        </w:rPr>
      </w:pPr>
      <w:r w:rsidRPr="00557D10">
        <w:rPr>
          <w:rFonts w:ascii="Helvetica" w:eastAsia="Times New Roman" w:hAnsi="Helvetica" w:cs="Helvetica"/>
          <w:color w:val="424242"/>
          <w:sz w:val="34"/>
          <w:szCs w:val="34"/>
          <w:lang w:eastAsia="ru-RU"/>
        </w:rPr>
        <w:t>В зависимости от специфики вашего коллектива это могут быть ежеквартальные собрания в актовых залах с докладами о проделанной работе или еженедельные пятиминутки в подразделениях, на которых руководитель ставит задачу, распределяет работу и подводит итог предыдущей недели.</w:t>
      </w:r>
    </w:p>
    <w:p w:rsidR="00557D10" w:rsidRPr="00557D10" w:rsidRDefault="00557D10" w:rsidP="00557D10">
      <w:pPr>
        <w:spacing w:before="271" w:after="271" w:line="539" w:lineRule="atLeast"/>
        <w:jc w:val="both"/>
        <w:rPr>
          <w:rFonts w:ascii="Helvetica" w:eastAsia="Times New Roman" w:hAnsi="Helvetica" w:cs="Helvetica"/>
          <w:color w:val="424242"/>
          <w:sz w:val="34"/>
          <w:szCs w:val="34"/>
          <w:lang w:eastAsia="ru-RU"/>
        </w:rPr>
      </w:pPr>
      <w:r w:rsidRPr="00557D10">
        <w:rPr>
          <w:rFonts w:ascii="Helvetica" w:eastAsia="Times New Roman" w:hAnsi="Helvetica" w:cs="Helvetica"/>
          <w:i/>
          <w:iCs/>
          <w:color w:val="424242"/>
          <w:sz w:val="34"/>
          <w:szCs w:val="34"/>
          <w:lang w:eastAsia="ru-RU"/>
        </w:rPr>
        <w:t>Социальные программы.</w:t>
      </w:r>
    </w:p>
    <w:p w:rsidR="00557D10" w:rsidRPr="00557D10" w:rsidRDefault="00557D10" w:rsidP="00557D10">
      <w:pPr>
        <w:spacing w:before="271" w:after="271" w:line="539" w:lineRule="atLeast"/>
        <w:jc w:val="both"/>
        <w:rPr>
          <w:rFonts w:ascii="Helvetica" w:eastAsia="Times New Roman" w:hAnsi="Helvetica" w:cs="Helvetica"/>
          <w:color w:val="424242"/>
          <w:sz w:val="34"/>
          <w:szCs w:val="34"/>
          <w:lang w:eastAsia="ru-RU"/>
        </w:rPr>
      </w:pPr>
      <w:r w:rsidRPr="00557D10">
        <w:rPr>
          <w:rFonts w:ascii="Helvetica" w:eastAsia="Times New Roman" w:hAnsi="Helvetica" w:cs="Helvetica"/>
          <w:color w:val="424242"/>
          <w:sz w:val="34"/>
          <w:szCs w:val="34"/>
          <w:lang w:eastAsia="ru-RU"/>
        </w:rPr>
        <w:lastRenderedPageBreak/>
        <w:t>Необходимы, но должны быть экономически оправданы. Старайтесь не переносить весь груз затрат на вашу организацию. При правильном использовании выделенных на эти цели средств вы можете частично поучаствовать в нескольких проектах, чем полностью осуществить только один.</w:t>
      </w:r>
    </w:p>
    <w:p w:rsidR="00557D10" w:rsidRPr="00557D10" w:rsidRDefault="00557D10" w:rsidP="00557D10">
      <w:pPr>
        <w:spacing w:before="271" w:after="271" w:line="539" w:lineRule="atLeast"/>
        <w:jc w:val="both"/>
        <w:rPr>
          <w:rFonts w:ascii="Helvetica" w:eastAsia="Times New Roman" w:hAnsi="Helvetica" w:cs="Helvetica"/>
          <w:color w:val="424242"/>
          <w:sz w:val="34"/>
          <w:szCs w:val="34"/>
          <w:lang w:eastAsia="ru-RU"/>
        </w:rPr>
      </w:pPr>
      <w:r w:rsidRPr="00557D10">
        <w:rPr>
          <w:rFonts w:ascii="Helvetica" w:eastAsia="Times New Roman" w:hAnsi="Helvetica" w:cs="Helvetica"/>
          <w:color w:val="424242"/>
          <w:sz w:val="34"/>
          <w:szCs w:val="34"/>
          <w:lang w:eastAsia="ru-RU"/>
        </w:rPr>
        <w:t xml:space="preserve">Здесь перечислены только классические инструменты PR, но Ваша </w:t>
      </w:r>
      <w:proofErr w:type="spellStart"/>
      <w:r w:rsidRPr="00557D10">
        <w:rPr>
          <w:rFonts w:ascii="Helvetica" w:eastAsia="Times New Roman" w:hAnsi="Helvetica" w:cs="Helvetica"/>
          <w:color w:val="424242"/>
          <w:sz w:val="34"/>
          <w:szCs w:val="34"/>
          <w:lang w:eastAsia="ru-RU"/>
        </w:rPr>
        <w:t>креативная</w:t>
      </w:r>
      <w:proofErr w:type="spellEnd"/>
      <w:r w:rsidRPr="00557D10">
        <w:rPr>
          <w:rFonts w:ascii="Helvetica" w:eastAsia="Times New Roman" w:hAnsi="Helvetica" w:cs="Helvetica"/>
          <w:color w:val="424242"/>
          <w:sz w:val="34"/>
          <w:szCs w:val="34"/>
          <w:lang w:eastAsia="ru-RU"/>
        </w:rPr>
        <w:t xml:space="preserve"> мысль может изменить их до неузнаваемости. Главное не переусердствуйте и прислушивайтесь к советам коллег. При формировании собственной стратегии </w:t>
      </w:r>
      <w:proofErr w:type="gramStart"/>
      <w:r w:rsidRPr="00557D10">
        <w:rPr>
          <w:rFonts w:ascii="Helvetica" w:eastAsia="Times New Roman" w:hAnsi="Helvetica" w:cs="Helvetica"/>
          <w:color w:val="424242"/>
          <w:sz w:val="34"/>
          <w:szCs w:val="34"/>
          <w:lang w:eastAsia="ru-RU"/>
        </w:rPr>
        <w:t>внутреннего</w:t>
      </w:r>
      <w:proofErr w:type="gramEnd"/>
      <w:r w:rsidRPr="00557D10">
        <w:rPr>
          <w:rFonts w:ascii="Helvetica" w:eastAsia="Times New Roman" w:hAnsi="Helvetica" w:cs="Helvetica"/>
          <w:color w:val="424242"/>
          <w:sz w:val="34"/>
          <w:szCs w:val="34"/>
          <w:lang w:eastAsia="ru-RU"/>
        </w:rPr>
        <w:t xml:space="preserve"> PR используйте только приемлемые для вашей организации инструменты. Чем лучше они будут адаптированы для решения поставленных перед вами задач, тем быстрее вы ощутите результат от своей работы.</w:t>
      </w:r>
    </w:p>
    <w:p w:rsidR="00557D10" w:rsidRPr="00557D10" w:rsidRDefault="00557D10" w:rsidP="00557D10">
      <w:pPr>
        <w:spacing w:after="120" w:line="288" w:lineRule="atLeast"/>
        <w:outlineLvl w:val="2"/>
        <w:rPr>
          <w:rFonts w:ascii="Helvetica" w:eastAsia="Times New Roman" w:hAnsi="Helvetica" w:cs="Helvetica"/>
          <w:b/>
          <w:bCs/>
          <w:color w:val="424242"/>
          <w:sz w:val="44"/>
          <w:szCs w:val="44"/>
          <w:lang w:eastAsia="ru-RU"/>
        </w:rPr>
      </w:pPr>
      <w:r w:rsidRPr="00557D10">
        <w:rPr>
          <w:rFonts w:ascii="Helvetica" w:eastAsia="Times New Roman" w:hAnsi="Helvetica" w:cs="Helvetica"/>
          <w:b/>
          <w:bCs/>
          <w:color w:val="424242"/>
          <w:sz w:val="44"/>
          <w:szCs w:val="44"/>
          <w:lang w:eastAsia="ru-RU"/>
        </w:rPr>
        <w:t>Вывод.</w:t>
      </w:r>
    </w:p>
    <w:p w:rsidR="00557D10" w:rsidRPr="00557D10" w:rsidRDefault="00557D10" w:rsidP="00557D10">
      <w:pPr>
        <w:spacing w:before="271" w:after="271" w:line="539" w:lineRule="atLeast"/>
        <w:jc w:val="both"/>
        <w:rPr>
          <w:rFonts w:ascii="Helvetica" w:eastAsia="Times New Roman" w:hAnsi="Helvetica" w:cs="Helvetica"/>
          <w:color w:val="424242"/>
          <w:sz w:val="34"/>
          <w:szCs w:val="34"/>
          <w:lang w:eastAsia="ru-RU"/>
        </w:rPr>
      </w:pPr>
      <w:r w:rsidRPr="00557D10">
        <w:rPr>
          <w:rFonts w:ascii="Helvetica" w:eastAsia="Times New Roman" w:hAnsi="Helvetica" w:cs="Helvetica"/>
          <w:color w:val="424242"/>
          <w:sz w:val="34"/>
          <w:szCs w:val="34"/>
          <w:lang w:eastAsia="ru-RU"/>
        </w:rPr>
        <w:t>В период быстрого развития экономики и стремительного роста большинства российских компаний внутренний PR может стать локомотивом  работы с персоналом.</w:t>
      </w:r>
    </w:p>
    <w:p w:rsidR="00557D10" w:rsidRPr="00557D10" w:rsidRDefault="00557D10" w:rsidP="00557D10">
      <w:pPr>
        <w:spacing w:before="271" w:after="271" w:line="539" w:lineRule="atLeast"/>
        <w:jc w:val="both"/>
        <w:rPr>
          <w:rFonts w:ascii="Helvetica" w:eastAsia="Times New Roman" w:hAnsi="Helvetica" w:cs="Helvetica"/>
          <w:color w:val="424242"/>
          <w:sz w:val="34"/>
          <w:szCs w:val="34"/>
          <w:lang w:eastAsia="ru-RU"/>
        </w:rPr>
      </w:pPr>
      <w:r w:rsidRPr="00557D10">
        <w:rPr>
          <w:rFonts w:ascii="Helvetica" w:eastAsia="Times New Roman" w:hAnsi="Helvetica" w:cs="Helvetica"/>
          <w:color w:val="424242"/>
          <w:sz w:val="34"/>
          <w:szCs w:val="34"/>
          <w:lang w:eastAsia="ru-RU"/>
        </w:rPr>
        <w:t xml:space="preserve">«Пряник и кнут (в оригинале морковка и хлыст) – </w:t>
      </w:r>
      <w:proofErr w:type="gramStart"/>
      <w:r w:rsidRPr="00557D10">
        <w:rPr>
          <w:rFonts w:ascii="Helvetica" w:eastAsia="Times New Roman" w:hAnsi="Helvetica" w:cs="Helvetica"/>
          <w:color w:val="424242"/>
          <w:sz w:val="34"/>
          <w:szCs w:val="34"/>
          <w:lang w:eastAsia="ru-RU"/>
        </w:rPr>
        <w:t>распространенные</w:t>
      </w:r>
      <w:proofErr w:type="gramEnd"/>
      <w:r w:rsidRPr="00557D10">
        <w:rPr>
          <w:rFonts w:ascii="Helvetica" w:eastAsia="Times New Roman" w:hAnsi="Helvetica" w:cs="Helvetica"/>
          <w:color w:val="424242"/>
          <w:sz w:val="34"/>
          <w:szCs w:val="34"/>
          <w:lang w:eastAsia="ru-RU"/>
        </w:rPr>
        <w:t xml:space="preserve"> и убедительные </w:t>
      </w:r>
      <w:proofErr w:type="spellStart"/>
      <w:r w:rsidRPr="00557D10">
        <w:rPr>
          <w:rFonts w:ascii="Helvetica" w:eastAsia="Times New Roman" w:hAnsi="Helvetica" w:cs="Helvetica"/>
          <w:color w:val="424242"/>
          <w:sz w:val="34"/>
          <w:szCs w:val="34"/>
          <w:lang w:eastAsia="ru-RU"/>
        </w:rPr>
        <w:t>мотиваторы</w:t>
      </w:r>
      <w:proofErr w:type="spellEnd"/>
      <w:r w:rsidRPr="00557D10">
        <w:rPr>
          <w:rFonts w:ascii="Helvetica" w:eastAsia="Times New Roman" w:hAnsi="Helvetica" w:cs="Helvetica"/>
          <w:color w:val="424242"/>
          <w:sz w:val="34"/>
          <w:szCs w:val="34"/>
          <w:lang w:eastAsia="ru-RU"/>
        </w:rPr>
        <w:t xml:space="preserve">. Но если вы обходитесь с людьми как с </w:t>
      </w:r>
      <w:proofErr w:type="spellStart"/>
      <w:r w:rsidRPr="00557D10">
        <w:rPr>
          <w:rFonts w:ascii="Helvetica" w:eastAsia="Times New Roman" w:hAnsi="Helvetica" w:cs="Helvetica"/>
          <w:color w:val="424242"/>
          <w:sz w:val="34"/>
          <w:szCs w:val="34"/>
          <w:lang w:eastAsia="ru-RU"/>
        </w:rPr>
        <w:t>ослами</w:t>
      </w:r>
      <w:proofErr w:type="spellEnd"/>
      <w:r w:rsidRPr="00557D10">
        <w:rPr>
          <w:rFonts w:ascii="Helvetica" w:eastAsia="Times New Roman" w:hAnsi="Helvetica" w:cs="Helvetica"/>
          <w:color w:val="424242"/>
          <w:sz w:val="34"/>
          <w:szCs w:val="34"/>
          <w:lang w:eastAsia="ru-RU"/>
        </w:rPr>
        <w:t xml:space="preserve">, они и будут действовать как </w:t>
      </w:r>
      <w:proofErr w:type="spellStart"/>
      <w:r w:rsidRPr="00557D10">
        <w:rPr>
          <w:rFonts w:ascii="Helvetica" w:eastAsia="Times New Roman" w:hAnsi="Helvetica" w:cs="Helvetica"/>
          <w:color w:val="424242"/>
          <w:sz w:val="34"/>
          <w:szCs w:val="34"/>
          <w:lang w:eastAsia="ru-RU"/>
        </w:rPr>
        <w:t>ослы</w:t>
      </w:r>
      <w:proofErr w:type="spellEnd"/>
      <w:r w:rsidRPr="00557D10">
        <w:rPr>
          <w:rFonts w:ascii="Helvetica" w:eastAsia="Times New Roman" w:hAnsi="Helvetica" w:cs="Helvetica"/>
          <w:color w:val="424242"/>
          <w:sz w:val="34"/>
          <w:szCs w:val="34"/>
          <w:lang w:eastAsia="ru-RU"/>
        </w:rPr>
        <w:t xml:space="preserve">, говорит Джон </w:t>
      </w:r>
      <w:proofErr w:type="spellStart"/>
      <w:r w:rsidRPr="00557D10">
        <w:rPr>
          <w:rFonts w:ascii="Helvetica" w:eastAsia="Times New Roman" w:hAnsi="Helvetica" w:cs="Helvetica"/>
          <w:color w:val="424242"/>
          <w:sz w:val="34"/>
          <w:szCs w:val="34"/>
          <w:lang w:eastAsia="ru-RU"/>
        </w:rPr>
        <w:t>Уитмор</w:t>
      </w:r>
      <w:proofErr w:type="spellEnd"/>
      <w:r w:rsidRPr="00557D10">
        <w:rPr>
          <w:rFonts w:ascii="Helvetica" w:eastAsia="Times New Roman" w:hAnsi="Helvetica" w:cs="Helvetica"/>
          <w:color w:val="424242"/>
          <w:sz w:val="34"/>
          <w:szCs w:val="34"/>
          <w:lang w:eastAsia="ru-RU"/>
        </w:rPr>
        <w:t xml:space="preserve"> автор книги «</w:t>
      </w:r>
      <w:proofErr w:type="spellStart"/>
      <w:r w:rsidRPr="00557D10">
        <w:rPr>
          <w:rFonts w:ascii="Helvetica" w:eastAsia="Times New Roman" w:hAnsi="Helvetica" w:cs="Helvetica"/>
          <w:color w:val="424242"/>
          <w:sz w:val="34"/>
          <w:szCs w:val="34"/>
          <w:lang w:eastAsia="ru-RU"/>
        </w:rPr>
        <w:t>Коучинг</w:t>
      </w:r>
      <w:proofErr w:type="spellEnd"/>
      <w:r w:rsidRPr="00557D10">
        <w:rPr>
          <w:rFonts w:ascii="Helvetica" w:eastAsia="Times New Roman" w:hAnsi="Helvetica" w:cs="Helvetica"/>
          <w:color w:val="424242"/>
          <w:sz w:val="34"/>
          <w:szCs w:val="34"/>
          <w:lang w:eastAsia="ru-RU"/>
        </w:rPr>
        <w:t xml:space="preserve"> – новый стиль менеджмента и управления персоналом».</w:t>
      </w:r>
    </w:p>
    <w:p w:rsidR="00557D10" w:rsidRPr="00557D10" w:rsidRDefault="00557D10" w:rsidP="00557D10">
      <w:pPr>
        <w:spacing w:before="271" w:after="271" w:line="539" w:lineRule="atLeast"/>
        <w:jc w:val="both"/>
        <w:rPr>
          <w:rFonts w:ascii="Helvetica" w:eastAsia="Times New Roman" w:hAnsi="Helvetica" w:cs="Helvetica"/>
          <w:color w:val="424242"/>
          <w:sz w:val="34"/>
          <w:szCs w:val="34"/>
          <w:lang w:eastAsia="ru-RU"/>
        </w:rPr>
      </w:pPr>
      <w:r w:rsidRPr="00557D10">
        <w:rPr>
          <w:rFonts w:ascii="Helvetica" w:eastAsia="Times New Roman" w:hAnsi="Helvetica" w:cs="Helvetica"/>
          <w:color w:val="424242"/>
          <w:sz w:val="34"/>
          <w:szCs w:val="34"/>
          <w:lang w:eastAsia="ru-RU"/>
        </w:rPr>
        <w:lastRenderedPageBreak/>
        <w:t xml:space="preserve">Дж. </w:t>
      </w:r>
      <w:proofErr w:type="spellStart"/>
      <w:r w:rsidRPr="00557D10">
        <w:rPr>
          <w:rFonts w:ascii="Helvetica" w:eastAsia="Times New Roman" w:hAnsi="Helvetica" w:cs="Helvetica"/>
          <w:color w:val="424242"/>
          <w:sz w:val="34"/>
          <w:szCs w:val="34"/>
          <w:lang w:eastAsia="ru-RU"/>
        </w:rPr>
        <w:t>Харингтон</w:t>
      </w:r>
      <w:proofErr w:type="spellEnd"/>
      <w:r w:rsidRPr="00557D10">
        <w:rPr>
          <w:rFonts w:ascii="Helvetica" w:eastAsia="Times New Roman" w:hAnsi="Helvetica" w:cs="Helvetica"/>
          <w:color w:val="424242"/>
          <w:sz w:val="34"/>
          <w:szCs w:val="34"/>
          <w:lang w:eastAsia="ru-RU"/>
        </w:rPr>
        <w:t xml:space="preserve"> в своей книге «Управление качеством в американских корпорациях» пишет: «принцип развития личности способствует успеху дела, тогда как принцип использования личности обрекает дело на провал».</w:t>
      </w:r>
    </w:p>
    <w:p w:rsidR="00557D10" w:rsidRPr="00557D10" w:rsidRDefault="00557D10" w:rsidP="00557D10">
      <w:pPr>
        <w:spacing w:before="271" w:line="539" w:lineRule="atLeast"/>
        <w:jc w:val="both"/>
        <w:rPr>
          <w:rFonts w:ascii="Helvetica" w:eastAsia="Times New Roman" w:hAnsi="Helvetica" w:cs="Helvetica"/>
          <w:color w:val="424242"/>
          <w:sz w:val="34"/>
          <w:szCs w:val="34"/>
          <w:lang w:eastAsia="ru-RU"/>
        </w:rPr>
      </w:pPr>
      <w:r w:rsidRPr="00557D10">
        <w:rPr>
          <w:rFonts w:ascii="Helvetica" w:eastAsia="Times New Roman" w:hAnsi="Helvetica" w:cs="Helvetica"/>
          <w:color w:val="424242"/>
          <w:sz w:val="34"/>
          <w:szCs w:val="34"/>
          <w:lang w:eastAsia="ru-RU"/>
        </w:rPr>
        <w:t>Давайте людям пищу для обсуждений, не держите вечно в секрете  от персонала важные решения, перемены, победы и неудачи компании. Дайте персоналу возможность ощутить, что не каждый из них в отдельности и не руководство без коллектива добились успеха или совершили ошибку, а вся компания – единая команда вырвалась вперед или оступилась. И не надо бояться, что вы не сможете построить такой большой пьедестал.</w:t>
      </w:r>
    </w:p>
    <w:p w:rsidR="00790D28" w:rsidRDefault="00790D28"/>
    <w:sectPr w:rsidR="00790D28" w:rsidSect="00790D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A810DE"/>
    <w:multiLevelType w:val="multilevel"/>
    <w:tmpl w:val="9120F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proofState w:spelling="clean" w:grammar="clean"/>
  <w:defaultTabStop w:val="708"/>
  <w:characterSpacingControl w:val="doNotCompress"/>
  <w:compat/>
  <w:rsids>
    <w:rsidRoot w:val="00557D10"/>
    <w:rsid w:val="00557D10"/>
    <w:rsid w:val="00790D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D28"/>
  </w:style>
  <w:style w:type="paragraph" w:styleId="1">
    <w:name w:val="heading 1"/>
    <w:basedOn w:val="a"/>
    <w:link w:val="10"/>
    <w:uiPriority w:val="9"/>
    <w:qFormat/>
    <w:rsid w:val="00557D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57D1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7D1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57D1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557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57D10"/>
    <w:rPr>
      <w:b/>
      <w:bCs/>
    </w:rPr>
  </w:style>
</w:styles>
</file>

<file path=word/webSettings.xml><?xml version="1.0" encoding="utf-8"?>
<w:webSettings xmlns:r="http://schemas.openxmlformats.org/officeDocument/2006/relationships" xmlns:w="http://schemas.openxmlformats.org/wordprocessingml/2006/main">
  <w:divs>
    <w:div w:id="324627681">
      <w:bodyDiv w:val="1"/>
      <w:marLeft w:val="0"/>
      <w:marRight w:val="0"/>
      <w:marTop w:val="0"/>
      <w:marBottom w:val="0"/>
      <w:divBdr>
        <w:top w:val="none" w:sz="0" w:space="0" w:color="auto"/>
        <w:left w:val="none" w:sz="0" w:space="0" w:color="auto"/>
        <w:bottom w:val="none" w:sz="0" w:space="0" w:color="auto"/>
        <w:right w:val="none" w:sz="0" w:space="0" w:color="auto"/>
      </w:divBdr>
      <w:divsChild>
        <w:div w:id="2009093807">
          <w:marLeft w:val="0"/>
          <w:marRight w:val="0"/>
          <w:marTop w:val="0"/>
          <w:marBottom w:val="0"/>
          <w:divBdr>
            <w:top w:val="none" w:sz="0" w:space="0" w:color="auto"/>
            <w:left w:val="none" w:sz="0" w:space="0" w:color="auto"/>
            <w:bottom w:val="none" w:sz="0" w:space="0" w:color="auto"/>
            <w:right w:val="none" w:sz="0" w:space="0" w:color="auto"/>
          </w:divBdr>
          <w:divsChild>
            <w:div w:id="1244102406">
              <w:marLeft w:val="0"/>
              <w:marRight w:val="0"/>
              <w:marTop w:val="150"/>
              <w:marBottom w:val="150"/>
              <w:divBdr>
                <w:top w:val="none" w:sz="0" w:space="0" w:color="auto"/>
                <w:left w:val="none" w:sz="0" w:space="0" w:color="auto"/>
                <w:bottom w:val="none" w:sz="0" w:space="0" w:color="auto"/>
                <w:right w:val="none" w:sz="0" w:space="0" w:color="auto"/>
              </w:divBdr>
              <w:divsChild>
                <w:div w:id="2038309849">
                  <w:marLeft w:val="0"/>
                  <w:marRight w:val="0"/>
                  <w:marTop w:val="0"/>
                  <w:marBottom w:val="0"/>
                  <w:divBdr>
                    <w:top w:val="none" w:sz="0" w:space="0" w:color="auto"/>
                    <w:left w:val="none" w:sz="0" w:space="0" w:color="auto"/>
                    <w:bottom w:val="none" w:sz="0" w:space="0" w:color="auto"/>
                    <w:right w:val="none" w:sz="0" w:space="0" w:color="auto"/>
                  </w:divBdr>
                  <w:divsChild>
                    <w:div w:id="110376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558989">
              <w:marLeft w:val="0"/>
              <w:marRight w:val="0"/>
              <w:marTop w:val="0"/>
              <w:marBottom w:val="281"/>
              <w:divBdr>
                <w:top w:val="none" w:sz="0" w:space="0" w:color="auto"/>
                <w:left w:val="none" w:sz="0" w:space="0" w:color="auto"/>
                <w:bottom w:val="none" w:sz="0" w:space="0" w:color="auto"/>
                <w:right w:val="none" w:sz="0" w:space="0" w:color="auto"/>
              </w:divBdr>
              <w:divsChild>
                <w:div w:id="379786830">
                  <w:marLeft w:val="0"/>
                  <w:marRight w:val="0"/>
                  <w:marTop w:val="0"/>
                  <w:marBottom w:val="0"/>
                  <w:divBdr>
                    <w:top w:val="none" w:sz="0" w:space="0" w:color="auto"/>
                    <w:left w:val="none" w:sz="0" w:space="0" w:color="auto"/>
                    <w:bottom w:val="none" w:sz="0" w:space="0" w:color="auto"/>
                    <w:right w:val="none" w:sz="0" w:space="0" w:color="auto"/>
                  </w:divBdr>
                  <w:divsChild>
                    <w:div w:id="910426339">
                      <w:marLeft w:val="0"/>
                      <w:marRight w:val="0"/>
                      <w:marTop w:val="0"/>
                      <w:marBottom w:val="0"/>
                      <w:divBdr>
                        <w:top w:val="none" w:sz="0" w:space="0" w:color="auto"/>
                        <w:left w:val="none" w:sz="0" w:space="0" w:color="auto"/>
                        <w:bottom w:val="none" w:sz="0" w:space="0" w:color="auto"/>
                        <w:right w:val="none" w:sz="0" w:space="0" w:color="auto"/>
                      </w:divBdr>
                      <w:divsChild>
                        <w:div w:id="1322192942">
                          <w:marLeft w:val="0"/>
                          <w:marRight w:val="0"/>
                          <w:marTop w:val="0"/>
                          <w:marBottom w:val="0"/>
                          <w:divBdr>
                            <w:top w:val="none" w:sz="0" w:space="0" w:color="auto"/>
                            <w:left w:val="none" w:sz="0" w:space="0" w:color="auto"/>
                            <w:bottom w:val="none" w:sz="0" w:space="0" w:color="auto"/>
                            <w:right w:val="none" w:sz="0" w:space="0" w:color="auto"/>
                          </w:divBdr>
                          <w:divsChild>
                            <w:div w:id="1711765795">
                              <w:marLeft w:val="0"/>
                              <w:marRight w:val="0"/>
                              <w:marTop w:val="0"/>
                              <w:marBottom w:val="0"/>
                              <w:divBdr>
                                <w:top w:val="none" w:sz="0" w:space="0" w:color="auto"/>
                                <w:left w:val="none" w:sz="0" w:space="0" w:color="auto"/>
                                <w:bottom w:val="none" w:sz="0" w:space="0" w:color="auto"/>
                                <w:right w:val="none" w:sz="0" w:space="0" w:color="auto"/>
                              </w:divBdr>
                              <w:divsChild>
                                <w:div w:id="59133636">
                                  <w:marLeft w:val="0"/>
                                  <w:marRight w:val="0"/>
                                  <w:marTop w:val="0"/>
                                  <w:marBottom w:val="0"/>
                                  <w:divBdr>
                                    <w:top w:val="none" w:sz="0" w:space="0" w:color="auto"/>
                                    <w:left w:val="none" w:sz="0" w:space="0" w:color="auto"/>
                                    <w:bottom w:val="none" w:sz="0" w:space="0" w:color="auto"/>
                                    <w:right w:val="none" w:sz="0" w:space="0" w:color="auto"/>
                                  </w:divBdr>
                                  <w:divsChild>
                                    <w:div w:id="76920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1638</Words>
  <Characters>9340</Characters>
  <Application>Microsoft Office Word</Application>
  <DocSecurity>0</DocSecurity>
  <Lines>77</Lines>
  <Paragraphs>21</Paragraphs>
  <ScaleCrop>false</ScaleCrop>
  <Company/>
  <LinksUpToDate>false</LinksUpToDate>
  <CharactersWithSpaces>10957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2019-10-31T15:45:00Z</dcterms:created>
  <dcterms:modified xsi:type="dcterms:W3CDTF">2019-10-31T15:45:00Z</dcterms:modified>
</cp:coreProperties>
</file>